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ED6B6F" w14:textId="77777777" w:rsidR="000F71DC" w:rsidRPr="007D3105" w:rsidRDefault="000F71DC" w:rsidP="000F71DC">
      <w:pPr>
        <w:tabs>
          <w:tab w:val="left" w:pos="993"/>
        </w:tabs>
        <w:spacing w:after="0" w:line="360" w:lineRule="auto"/>
        <w:jc w:val="center"/>
        <w:rPr>
          <w:rFonts w:ascii="Times New Roman" w:hAnsi="Times New Roman"/>
          <w:sz w:val="28"/>
          <w:szCs w:val="28"/>
        </w:rPr>
      </w:pPr>
      <w:r w:rsidRPr="007D3105">
        <w:rPr>
          <w:rFonts w:ascii="Times New Roman" w:hAnsi="Times New Roman"/>
          <w:sz w:val="28"/>
          <w:szCs w:val="28"/>
        </w:rPr>
        <w:t>ĐẠI HỌC HUẾ</w:t>
      </w:r>
    </w:p>
    <w:p w14:paraId="763F8592" w14:textId="77777777" w:rsidR="000F71DC" w:rsidRPr="007D3105" w:rsidRDefault="000F71DC" w:rsidP="000F71DC">
      <w:pPr>
        <w:tabs>
          <w:tab w:val="left" w:pos="993"/>
        </w:tabs>
        <w:spacing w:after="0" w:line="360" w:lineRule="auto"/>
        <w:jc w:val="center"/>
        <w:rPr>
          <w:rFonts w:ascii="Times New Roman" w:hAnsi="Times New Roman"/>
          <w:b/>
          <w:sz w:val="28"/>
          <w:szCs w:val="28"/>
        </w:rPr>
      </w:pPr>
      <w:r w:rsidRPr="007D3105">
        <w:rPr>
          <w:rFonts w:ascii="Times New Roman" w:hAnsi="Times New Roman"/>
          <w:b/>
          <w:sz w:val="28"/>
          <w:szCs w:val="28"/>
        </w:rPr>
        <w:t>TRƯỜNG ĐẠI HỌC LUẬT</w:t>
      </w:r>
    </w:p>
    <w:p w14:paraId="7DF422CD" w14:textId="77777777" w:rsidR="000F71DC" w:rsidRPr="007D3105" w:rsidRDefault="000F71DC" w:rsidP="000F71DC">
      <w:pPr>
        <w:tabs>
          <w:tab w:val="left" w:pos="993"/>
        </w:tabs>
        <w:spacing w:after="0" w:line="360" w:lineRule="auto"/>
        <w:jc w:val="center"/>
        <w:rPr>
          <w:rFonts w:ascii="Times New Roman" w:hAnsi="Times New Roman"/>
          <w:b/>
          <w:sz w:val="28"/>
          <w:szCs w:val="28"/>
        </w:rPr>
      </w:pPr>
      <w:r w:rsidRPr="007D3105">
        <w:rPr>
          <w:rFonts w:ascii="Times New Roman" w:hAnsi="Times New Roman"/>
          <w:b/>
          <w:sz w:val="28"/>
          <w:szCs w:val="28"/>
        </w:rPr>
        <w:t>-----</w:t>
      </w:r>
      <w:r w:rsidRPr="007D3105">
        <w:rPr>
          <w:rFonts w:ascii="Times New Roman" w:hAnsi="Times New Roman"/>
          <w:b/>
          <w:sz w:val="28"/>
          <w:szCs w:val="28"/>
        </w:rPr>
        <w:sym w:font="Wingdings" w:char="F09A"/>
      </w:r>
      <w:r w:rsidRPr="007D3105">
        <w:rPr>
          <w:rFonts w:ascii="Times New Roman" w:hAnsi="Times New Roman"/>
          <w:b/>
          <w:sz w:val="28"/>
          <w:szCs w:val="28"/>
        </w:rPr>
        <w:sym w:font="Wingdings" w:char="F026"/>
      </w:r>
      <w:r w:rsidRPr="007D3105">
        <w:rPr>
          <w:rFonts w:ascii="Times New Roman" w:hAnsi="Times New Roman"/>
          <w:b/>
          <w:sz w:val="28"/>
          <w:szCs w:val="28"/>
        </w:rPr>
        <w:sym w:font="Wingdings" w:char="F09B"/>
      </w:r>
      <w:r w:rsidRPr="007D3105">
        <w:rPr>
          <w:rFonts w:ascii="Times New Roman" w:hAnsi="Times New Roman"/>
          <w:b/>
          <w:sz w:val="28"/>
          <w:szCs w:val="28"/>
        </w:rPr>
        <w:t>-----</w:t>
      </w:r>
    </w:p>
    <w:p w14:paraId="19E820EA" w14:textId="77777777" w:rsidR="000F71DC" w:rsidRPr="007D3105" w:rsidRDefault="000F71DC" w:rsidP="000F71DC">
      <w:pPr>
        <w:tabs>
          <w:tab w:val="left" w:pos="993"/>
        </w:tabs>
        <w:spacing w:after="0" w:line="360" w:lineRule="auto"/>
        <w:jc w:val="center"/>
        <w:rPr>
          <w:rFonts w:ascii="Times New Roman" w:hAnsi="Times New Roman"/>
          <w:b/>
          <w:sz w:val="28"/>
          <w:szCs w:val="28"/>
        </w:rPr>
      </w:pPr>
    </w:p>
    <w:p w14:paraId="79437005" w14:textId="77777777" w:rsidR="000F71DC" w:rsidRPr="007D3105" w:rsidRDefault="000F71DC" w:rsidP="000F71DC">
      <w:pPr>
        <w:tabs>
          <w:tab w:val="left" w:pos="993"/>
        </w:tabs>
        <w:spacing w:after="0" w:line="360" w:lineRule="auto"/>
        <w:jc w:val="center"/>
        <w:rPr>
          <w:rFonts w:ascii="Times New Roman" w:hAnsi="Times New Roman"/>
          <w:b/>
          <w:sz w:val="28"/>
          <w:szCs w:val="28"/>
        </w:rPr>
      </w:pPr>
      <w:r w:rsidRPr="007D3105">
        <w:rPr>
          <w:rFonts w:ascii="Times New Roman" w:hAnsi="Times New Roman"/>
          <w:b/>
          <w:sz w:val="28"/>
          <w:szCs w:val="28"/>
        </w:rPr>
        <w:t>HOÀNG THANH BÌNH</w:t>
      </w:r>
    </w:p>
    <w:p w14:paraId="2B2D66CE" w14:textId="77777777" w:rsidR="000F71DC" w:rsidRPr="007D3105" w:rsidRDefault="000F71DC" w:rsidP="000F71DC">
      <w:pPr>
        <w:tabs>
          <w:tab w:val="left" w:pos="993"/>
        </w:tabs>
        <w:spacing w:after="0" w:line="360" w:lineRule="auto"/>
        <w:jc w:val="center"/>
        <w:rPr>
          <w:rFonts w:ascii="Times New Roman" w:hAnsi="Times New Roman"/>
          <w:b/>
          <w:sz w:val="28"/>
          <w:szCs w:val="28"/>
        </w:rPr>
      </w:pPr>
    </w:p>
    <w:p w14:paraId="07CDB166" w14:textId="77777777" w:rsidR="000F71DC" w:rsidRPr="007D3105" w:rsidRDefault="000F71DC" w:rsidP="000F71DC">
      <w:pPr>
        <w:tabs>
          <w:tab w:val="left" w:pos="993"/>
        </w:tabs>
        <w:spacing w:after="0" w:line="360" w:lineRule="auto"/>
        <w:jc w:val="center"/>
        <w:rPr>
          <w:rFonts w:ascii="Times New Roman" w:hAnsi="Times New Roman"/>
          <w:b/>
          <w:noProof/>
          <w:sz w:val="28"/>
          <w:szCs w:val="28"/>
        </w:rPr>
      </w:pPr>
      <w:r w:rsidRPr="007D3105">
        <w:rPr>
          <w:rFonts w:ascii="Times New Roman" w:hAnsi="Times New Roman"/>
          <w:b/>
          <w:noProof/>
          <w:sz w:val="28"/>
          <w:szCs w:val="28"/>
        </w:rPr>
        <w:drawing>
          <wp:inline distT="0" distB="0" distL="0" distR="0" wp14:anchorId="7D4D9F92" wp14:editId="25EF9230">
            <wp:extent cx="1339850" cy="1339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39850" cy="1339850"/>
                    </a:xfrm>
                    <a:prstGeom prst="rect">
                      <a:avLst/>
                    </a:prstGeom>
                    <a:noFill/>
                    <a:ln>
                      <a:noFill/>
                    </a:ln>
                  </pic:spPr>
                </pic:pic>
              </a:graphicData>
            </a:graphic>
          </wp:inline>
        </w:drawing>
      </w:r>
    </w:p>
    <w:p w14:paraId="791B513F" w14:textId="77777777" w:rsidR="000F71DC" w:rsidRPr="007D3105" w:rsidRDefault="000F71DC" w:rsidP="000F71DC">
      <w:pPr>
        <w:tabs>
          <w:tab w:val="left" w:pos="993"/>
        </w:tabs>
        <w:spacing w:after="0" w:line="360" w:lineRule="auto"/>
        <w:jc w:val="center"/>
        <w:rPr>
          <w:rFonts w:ascii="Times New Roman" w:hAnsi="Times New Roman"/>
          <w:b/>
          <w:noProof/>
          <w:sz w:val="28"/>
          <w:szCs w:val="28"/>
        </w:rPr>
      </w:pPr>
    </w:p>
    <w:p w14:paraId="2808CAC2" w14:textId="77777777" w:rsidR="000F71DC" w:rsidRPr="007D3105" w:rsidRDefault="000F71DC" w:rsidP="000F71DC">
      <w:pPr>
        <w:tabs>
          <w:tab w:val="left" w:pos="993"/>
        </w:tabs>
        <w:spacing w:after="0" w:line="360" w:lineRule="auto"/>
        <w:jc w:val="center"/>
        <w:rPr>
          <w:rFonts w:ascii="Times New Roman" w:hAnsi="Times New Roman"/>
          <w:b/>
          <w:sz w:val="28"/>
          <w:szCs w:val="28"/>
        </w:rPr>
      </w:pPr>
    </w:p>
    <w:p w14:paraId="74574B77" w14:textId="77777777" w:rsidR="000F71DC" w:rsidRPr="007D3105" w:rsidRDefault="000F71DC" w:rsidP="000F71DC">
      <w:pPr>
        <w:tabs>
          <w:tab w:val="left" w:pos="993"/>
        </w:tabs>
        <w:spacing w:after="0" w:line="360" w:lineRule="auto"/>
        <w:jc w:val="center"/>
        <w:rPr>
          <w:rFonts w:ascii="Times New Roman" w:hAnsi="Times New Roman"/>
          <w:b/>
          <w:sz w:val="34"/>
          <w:szCs w:val="28"/>
        </w:rPr>
      </w:pPr>
      <w:r w:rsidRPr="007D3105">
        <w:rPr>
          <w:rFonts w:ascii="Times New Roman" w:hAnsi="Times New Roman"/>
          <w:b/>
          <w:sz w:val="34"/>
          <w:szCs w:val="28"/>
        </w:rPr>
        <w:t xml:space="preserve">PHÁP LUẬT VỀ NỢ ĐỌNG BẢO HIỂM XÃ HỘI, </w:t>
      </w:r>
    </w:p>
    <w:p w14:paraId="53F71003" w14:textId="77777777" w:rsidR="000F71DC" w:rsidRPr="007D3105" w:rsidRDefault="000F71DC" w:rsidP="000F71DC">
      <w:pPr>
        <w:tabs>
          <w:tab w:val="left" w:pos="993"/>
        </w:tabs>
        <w:spacing w:after="0" w:line="360" w:lineRule="auto"/>
        <w:jc w:val="center"/>
        <w:rPr>
          <w:rFonts w:ascii="Times New Roman" w:hAnsi="Times New Roman"/>
          <w:b/>
          <w:sz w:val="34"/>
          <w:szCs w:val="28"/>
        </w:rPr>
      </w:pPr>
      <w:r w:rsidRPr="007D3105">
        <w:rPr>
          <w:rFonts w:ascii="Times New Roman" w:hAnsi="Times New Roman"/>
          <w:b/>
          <w:sz w:val="34"/>
          <w:szCs w:val="28"/>
        </w:rPr>
        <w:t xml:space="preserve">QUA THỰC TIỄN TẠI HUYỆN MINH HOÁ, </w:t>
      </w:r>
    </w:p>
    <w:p w14:paraId="482E1FA0" w14:textId="77777777" w:rsidR="000F71DC" w:rsidRPr="007D3105" w:rsidRDefault="000F71DC" w:rsidP="000F71DC">
      <w:pPr>
        <w:tabs>
          <w:tab w:val="left" w:pos="993"/>
        </w:tabs>
        <w:spacing w:after="0" w:line="360" w:lineRule="auto"/>
        <w:jc w:val="center"/>
        <w:rPr>
          <w:rFonts w:ascii="Times New Roman" w:hAnsi="Times New Roman"/>
          <w:b/>
          <w:sz w:val="34"/>
          <w:szCs w:val="28"/>
        </w:rPr>
      </w:pPr>
      <w:r w:rsidRPr="007D3105">
        <w:rPr>
          <w:rFonts w:ascii="Times New Roman" w:hAnsi="Times New Roman"/>
          <w:b/>
          <w:sz w:val="34"/>
          <w:szCs w:val="28"/>
        </w:rPr>
        <w:t>TỈNH QUẢNG BÌNH</w:t>
      </w:r>
    </w:p>
    <w:p w14:paraId="2C80237B" w14:textId="77777777" w:rsidR="000F71DC" w:rsidRDefault="000F71DC" w:rsidP="000F71DC">
      <w:pPr>
        <w:tabs>
          <w:tab w:val="left" w:pos="993"/>
        </w:tabs>
        <w:spacing w:after="0" w:line="360" w:lineRule="auto"/>
        <w:jc w:val="center"/>
        <w:rPr>
          <w:rFonts w:ascii="Times New Roman" w:hAnsi="Times New Roman"/>
          <w:b/>
          <w:sz w:val="28"/>
          <w:szCs w:val="28"/>
          <w:lang w:val="pl-PL"/>
        </w:rPr>
      </w:pPr>
    </w:p>
    <w:p w14:paraId="4ADDDDCE" w14:textId="77777777" w:rsidR="007D3105" w:rsidRPr="007D3105" w:rsidRDefault="007D3105" w:rsidP="000F71DC">
      <w:pPr>
        <w:tabs>
          <w:tab w:val="left" w:pos="993"/>
        </w:tabs>
        <w:spacing w:after="0" w:line="360" w:lineRule="auto"/>
        <w:jc w:val="center"/>
        <w:rPr>
          <w:rFonts w:ascii="Times New Roman" w:hAnsi="Times New Roman"/>
          <w:b/>
          <w:sz w:val="28"/>
          <w:szCs w:val="28"/>
          <w:lang w:val="pl-PL"/>
        </w:rPr>
      </w:pPr>
    </w:p>
    <w:p w14:paraId="3C93038C" w14:textId="77777777" w:rsidR="000F71DC" w:rsidRPr="007D3105" w:rsidRDefault="000F71DC" w:rsidP="000F71DC">
      <w:pPr>
        <w:tabs>
          <w:tab w:val="left" w:pos="993"/>
        </w:tabs>
        <w:spacing w:after="0" w:line="360" w:lineRule="auto"/>
        <w:jc w:val="center"/>
        <w:rPr>
          <w:rFonts w:ascii="Times New Roman" w:hAnsi="Times New Roman"/>
          <w:b/>
          <w:sz w:val="28"/>
          <w:szCs w:val="28"/>
          <w:lang w:val="pl-PL"/>
        </w:rPr>
      </w:pPr>
    </w:p>
    <w:p w14:paraId="6EFBF849" w14:textId="77777777" w:rsidR="000F71DC" w:rsidRPr="007D3105" w:rsidRDefault="000F71DC" w:rsidP="000F71DC">
      <w:pPr>
        <w:tabs>
          <w:tab w:val="left" w:pos="993"/>
        </w:tabs>
        <w:spacing w:after="0" w:line="360" w:lineRule="auto"/>
        <w:jc w:val="center"/>
        <w:rPr>
          <w:rFonts w:ascii="Times New Roman" w:hAnsi="Times New Roman"/>
          <w:b/>
          <w:sz w:val="36"/>
          <w:szCs w:val="36"/>
          <w:lang w:val="pl-PL"/>
        </w:rPr>
      </w:pPr>
      <w:r w:rsidRPr="007D3105">
        <w:rPr>
          <w:rFonts w:ascii="Times New Roman" w:hAnsi="Times New Roman"/>
          <w:b/>
          <w:sz w:val="36"/>
          <w:szCs w:val="36"/>
          <w:lang w:val="pl-PL"/>
        </w:rPr>
        <w:t>TÓM TẮT ĐỀ ÁN THẠC SĨ LUẬT KINH TẾ</w:t>
      </w:r>
    </w:p>
    <w:p w14:paraId="5370EDF9" w14:textId="77777777" w:rsidR="000F71DC" w:rsidRPr="007D3105" w:rsidRDefault="000F71DC" w:rsidP="000F71DC">
      <w:pPr>
        <w:tabs>
          <w:tab w:val="left" w:pos="993"/>
        </w:tabs>
        <w:spacing w:after="0" w:line="360" w:lineRule="auto"/>
        <w:jc w:val="center"/>
        <w:rPr>
          <w:rFonts w:ascii="Times New Roman" w:hAnsi="Times New Roman"/>
          <w:b/>
          <w:sz w:val="28"/>
          <w:szCs w:val="28"/>
        </w:rPr>
      </w:pPr>
      <w:r w:rsidRPr="007D3105">
        <w:rPr>
          <w:rFonts w:ascii="Times New Roman" w:hAnsi="Times New Roman"/>
          <w:b/>
          <w:sz w:val="28"/>
          <w:szCs w:val="28"/>
        </w:rPr>
        <w:t>Mã số: 8380107</w:t>
      </w:r>
    </w:p>
    <w:p w14:paraId="2E664133" w14:textId="77777777" w:rsidR="000F71DC" w:rsidRPr="007D3105" w:rsidRDefault="000F71DC" w:rsidP="000F71DC">
      <w:pPr>
        <w:tabs>
          <w:tab w:val="left" w:pos="993"/>
        </w:tabs>
        <w:spacing w:after="0" w:line="360" w:lineRule="auto"/>
        <w:jc w:val="center"/>
        <w:rPr>
          <w:rFonts w:ascii="Times New Roman" w:hAnsi="Times New Roman"/>
          <w:b/>
          <w:sz w:val="28"/>
          <w:szCs w:val="28"/>
          <w:lang w:val="vi-VN"/>
        </w:rPr>
      </w:pPr>
    </w:p>
    <w:p w14:paraId="23E00FE8" w14:textId="77777777" w:rsidR="000F71DC" w:rsidRPr="00C35523" w:rsidRDefault="000F71DC" w:rsidP="000F71DC">
      <w:pPr>
        <w:tabs>
          <w:tab w:val="left" w:pos="993"/>
        </w:tabs>
        <w:spacing w:after="0" w:line="360" w:lineRule="auto"/>
        <w:ind w:left="4320"/>
        <w:jc w:val="both"/>
        <w:rPr>
          <w:rFonts w:ascii="Times New Roman" w:hAnsi="Times New Roman"/>
          <w:bCs/>
          <w:color w:val="FFFFFF" w:themeColor="background1"/>
          <w:sz w:val="28"/>
          <w:szCs w:val="28"/>
          <w:lang w:val="pl-PL"/>
        </w:rPr>
      </w:pPr>
      <w:r w:rsidRPr="00C35523">
        <w:rPr>
          <w:rFonts w:ascii="Times New Roman" w:hAnsi="Times New Roman"/>
          <w:bCs/>
          <w:color w:val="FFFFFF" w:themeColor="background1"/>
          <w:sz w:val="28"/>
          <w:szCs w:val="28"/>
          <w:lang w:val="pl-PL"/>
        </w:rPr>
        <w:t>NGƯỜI HƯỚNG DẪN KHOA HỌC:</w:t>
      </w:r>
    </w:p>
    <w:p w14:paraId="65CEEA9B" w14:textId="77777777" w:rsidR="000F71DC" w:rsidRPr="00C35523" w:rsidRDefault="000F71DC" w:rsidP="000F71DC">
      <w:pPr>
        <w:pStyle w:val="ListParagraph"/>
        <w:numPr>
          <w:ilvl w:val="0"/>
          <w:numId w:val="1"/>
        </w:numPr>
        <w:tabs>
          <w:tab w:val="left" w:pos="993"/>
          <w:tab w:val="left" w:pos="4678"/>
        </w:tabs>
        <w:ind w:left="4320" w:firstLine="0"/>
        <w:rPr>
          <w:b/>
          <w:color w:val="FFFFFF" w:themeColor="background1"/>
          <w:sz w:val="28"/>
          <w:szCs w:val="28"/>
        </w:rPr>
      </w:pPr>
      <w:r w:rsidRPr="00C35523">
        <w:rPr>
          <w:b/>
          <w:color w:val="FFFFFF" w:themeColor="background1"/>
          <w:sz w:val="28"/>
          <w:szCs w:val="28"/>
        </w:rPr>
        <w:t>TS. TRẦN TIẾN HẢI</w:t>
      </w:r>
    </w:p>
    <w:p w14:paraId="4E0B2668" w14:textId="77777777" w:rsidR="000F71DC" w:rsidRPr="00C35523" w:rsidRDefault="000F71DC" w:rsidP="000F71DC">
      <w:pPr>
        <w:pStyle w:val="ListParagraph"/>
        <w:numPr>
          <w:ilvl w:val="0"/>
          <w:numId w:val="1"/>
        </w:numPr>
        <w:tabs>
          <w:tab w:val="left" w:pos="993"/>
          <w:tab w:val="left" w:pos="4678"/>
        </w:tabs>
        <w:ind w:left="4320" w:firstLine="0"/>
        <w:rPr>
          <w:b/>
          <w:color w:val="FFFFFF" w:themeColor="background1"/>
          <w:sz w:val="28"/>
          <w:szCs w:val="28"/>
        </w:rPr>
      </w:pPr>
      <w:r w:rsidRPr="00C35523">
        <w:rPr>
          <w:b/>
          <w:color w:val="FFFFFF" w:themeColor="background1"/>
          <w:sz w:val="28"/>
          <w:szCs w:val="28"/>
        </w:rPr>
        <w:t>TS. HOÀNG THỊ HẢI YẾN</w:t>
      </w:r>
    </w:p>
    <w:p w14:paraId="1CCD456A" w14:textId="77777777" w:rsidR="000F71DC" w:rsidRPr="007D3105" w:rsidRDefault="000F71DC" w:rsidP="000F71DC">
      <w:pPr>
        <w:tabs>
          <w:tab w:val="left" w:pos="993"/>
        </w:tabs>
        <w:spacing w:after="0" w:line="360" w:lineRule="auto"/>
        <w:jc w:val="center"/>
        <w:rPr>
          <w:rFonts w:ascii="Times New Roman" w:hAnsi="Times New Roman"/>
          <w:b/>
          <w:sz w:val="28"/>
          <w:szCs w:val="28"/>
          <w:lang w:val="pl-PL"/>
        </w:rPr>
      </w:pPr>
    </w:p>
    <w:p w14:paraId="09ECC0FD" w14:textId="77777777" w:rsidR="007D3105" w:rsidRDefault="007D3105" w:rsidP="000F71DC">
      <w:pPr>
        <w:tabs>
          <w:tab w:val="left" w:pos="993"/>
          <w:tab w:val="center" w:pos="4480"/>
          <w:tab w:val="left" w:pos="5923"/>
        </w:tabs>
        <w:spacing w:after="0" w:line="360" w:lineRule="auto"/>
        <w:jc w:val="center"/>
        <w:rPr>
          <w:rFonts w:ascii="Times New Roman" w:hAnsi="Times New Roman"/>
          <w:b/>
          <w:bCs/>
          <w:sz w:val="28"/>
          <w:szCs w:val="28"/>
        </w:rPr>
      </w:pPr>
    </w:p>
    <w:p w14:paraId="5AB45657" w14:textId="77777777" w:rsidR="000F71DC" w:rsidRPr="007D3105" w:rsidRDefault="000F71DC" w:rsidP="000F71DC">
      <w:pPr>
        <w:tabs>
          <w:tab w:val="left" w:pos="993"/>
          <w:tab w:val="center" w:pos="4480"/>
          <w:tab w:val="left" w:pos="5923"/>
        </w:tabs>
        <w:spacing w:after="0" w:line="360" w:lineRule="auto"/>
        <w:jc w:val="center"/>
        <w:rPr>
          <w:rFonts w:ascii="Times New Roman" w:hAnsi="Times New Roman"/>
          <w:b/>
          <w:bCs/>
          <w:sz w:val="28"/>
          <w:szCs w:val="28"/>
        </w:rPr>
      </w:pPr>
      <w:r w:rsidRPr="007D3105">
        <w:rPr>
          <w:rFonts w:ascii="Times New Roman" w:hAnsi="Times New Roman"/>
          <w:b/>
          <w:bCs/>
          <w:sz w:val="28"/>
          <w:szCs w:val="28"/>
        </w:rPr>
        <w:t>THỪA THIÊN HUẾ - NĂM 2024</w:t>
      </w:r>
    </w:p>
    <w:p w14:paraId="53613CCB" w14:textId="77777777" w:rsidR="009503A3" w:rsidRPr="007D3105" w:rsidRDefault="00C35523" w:rsidP="000F71DC">
      <w:pPr>
        <w:jc w:val="center"/>
        <w:rPr>
          <w:rFonts w:ascii="Times New Roman" w:eastAsia="Times New Roman" w:hAnsi="Times New Roman" w:cs="Times New Roman"/>
          <w:b/>
          <w:bCs/>
          <w:sz w:val="32"/>
          <w:szCs w:val="32"/>
        </w:rPr>
      </w:pPr>
      <w:r>
        <w:rPr>
          <w:rFonts w:ascii="Times New Roman" w:eastAsia="Times New Roman" w:hAnsi="Times New Roman" w:cs="Times New Roman"/>
          <w:b/>
          <w:bCs/>
          <w:noProof/>
          <w:sz w:val="32"/>
          <w:szCs w:val="32"/>
        </w:rPr>
        <w:lastRenderedPageBreak/>
        <mc:AlternateContent>
          <mc:Choice Requires="wps">
            <w:drawing>
              <wp:anchor distT="0" distB="0" distL="114300" distR="114300" simplePos="0" relativeHeight="251658240" behindDoc="0" locked="0" layoutInCell="1" allowOverlap="1" wp14:anchorId="72C7EF83" wp14:editId="7B3C57A4">
                <wp:simplePos x="0" y="0"/>
                <wp:positionH relativeFrom="column">
                  <wp:posOffset>276969</wp:posOffset>
                </wp:positionH>
                <wp:positionV relativeFrom="paragraph">
                  <wp:posOffset>316865</wp:posOffset>
                </wp:positionV>
                <wp:extent cx="5494020" cy="8448040"/>
                <wp:effectExtent l="0" t="0" r="11430" b="101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8448040"/>
                        </a:xfrm>
                        <a:prstGeom prst="rect">
                          <a:avLst/>
                        </a:prstGeom>
                        <a:solidFill>
                          <a:srgbClr val="FFFFFF"/>
                        </a:solidFill>
                        <a:ln w="9525">
                          <a:solidFill>
                            <a:srgbClr val="000000"/>
                          </a:solidFill>
                          <a:miter lim="800000"/>
                          <a:headEnd/>
                          <a:tailEnd/>
                        </a:ln>
                      </wps:spPr>
                      <wps:txbx>
                        <w:txbxContent>
                          <w:p w14:paraId="69EBFB36" w14:textId="77777777" w:rsidR="00C35523" w:rsidRPr="00C35523" w:rsidRDefault="00C35523" w:rsidP="00C35523">
                            <w:pPr>
                              <w:pStyle w:val="BodyText"/>
                              <w:spacing w:line="360" w:lineRule="auto"/>
                              <w:ind w:left="284" w:right="417"/>
                              <w:jc w:val="center"/>
                              <w:rPr>
                                <w:b/>
                                <w:sz w:val="32"/>
                                <w:szCs w:val="32"/>
                              </w:rPr>
                            </w:pPr>
                          </w:p>
                          <w:p w14:paraId="1D113BBC" w14:textId="77777777" w:rsidR="00C35523" w:rsidRPr="00C35523" w:rsidRDefault="00C35523" w:rsidP="00C35523">
                            <w:pPr>
                              <w:pStyle w:val="BodyText"/>
                              <w:spacing w:line="360" w:lineRule="auto"/>
                              <w:ind w:left="284" w:right="417"/>
                              <w:jc w:val="center"/>
                              <w:rPr>
                                <w:sz w:val="32"/>
                                <w:szCs w:val="32"/>
                              </w:rPr>
                            </w:pPr>
                          </w:p>
                          <w:p w14:paraId="392D4B1A" w14:textId="77777777" w:rsidR="00C35523" w:rsidRPr="00C35523" w:rsidRDefault="00C35523" w:rsidP="00C35523">
                            <w:pPr>
                              <w:pStyle w:val="BodyText"/>
                              <w:spacing w:line="360" w:lineRule="auto"/>
                              <w:ind w:left="284" w:right="417"/>
                              <w:jc w:val="center"/>
                              <w:rPr>
                                <w:sz w:val="32"/>
                                <w:szCs w:val="32"/>
                              </w:rPr>
                            </w:pPr>
                            <w:r w:rsidRPr="00C35523">
                              <w:rPr>
                                <w:sz w:val="32"/>
                                <w:szCs w:val="32"/>
                              </w:rPr>
                              <w:t>Công trình được hoàn thành tại:</w:t>
                            </w:r>
                          </w:p>
                          <w:p w14:paraId="19A6F9F1" w14:textId="77777777" w:rsidR="00C35523" w:rsidRPr="00C35523" w:rsidRDefault="00C35523" w:rsidP="00C35523">
                            <w:pPr>
                              <w:spacing w:after="0"/>
                              <w:ind w:left="284" w:right="417"/>
                              <w:jc w:val="center"/>
                              <w:rPr>
                                <w:rFonts w:ascii="Times New Roman" w:hAnsi="Times New Roman" w:cs="Times New Roman"/>
                                <w:sz w:val="32"/>
                                <w:szCs w:val="32"/>
                              </w:rPr>
                            </w:pPr>
                            <w:r w:rsidRPr="00C35523">
                              <w:rPr>
                                <w:rFonts w:ascii="Times New Roman" w:hAnsi="Times New Roman" w:cs="Times New Roman"/>
                                <w:sz w:val="32"/>
                                <w:szCs w:val="32"/>
                              </w:rPr>
                              <w:t>Trường Đại học Luật, Đại học Huế</w:t>
                            </w:r>
                          </w:p>
                          <w:p w14:paraId="35CF4FB1" w14:textId="77777777" w:rsidR="00C35523" w:rsidRPr="00C35523" w:rsidRDefault="00C35523" w:rsidP="00C35523">
                            <w:pPr>
                              <w:spacing w:after="0"/>
                              <w:ind w:left="284" w:right="417"/>
                              <w:jc w:val="center"/>
                              <w:rPr>
                                <w:rFonts w:ascii="Times New Roman" w:hAnsi="Times New Roman" w:cs="Times New Roman"/>
                                <w:b/>
                                <w:sz w:val="32"/>
                                <w:szCs w:val="32"/>
                              </w:rPr>
                            </w:pPr>
                          </w:p>
                          <w:p w14:paraId="6D311B88" w14:textId="77777777" w:rsidR="00C35523" w:rsidRPr="00C35523" w:rsidRDefault="00C35523" w:rsidP="00C35523">
                            <w:pPr>
                              <w:spacing w:after="0"/>
                              <w:ind w:left="284" w:right="417"/>
                              <w:jc w:val="center"/>
                              <w:rPr>
                                <w:rFonts w:ascii="Times New Roman" w:hAnsi="Times New Roman" w:cs="Times New Roman"/>
                                <w:b/>
                                <w:sz w:val="32"/>
                                <w:szCs w:val="32"/>
                              </w:rPr>
                            </w:pPr>
                          </w:p>
                          <w:p w14:paraId="0FFA0F45" w14:textId="77777777" w:rsidR="00C35523" w:rsidRPr="00C35523" w:rsidRDefault="00C35523" w:rsidP="00C35523">
                            <w:pPr>
                              <w:tabs>
                                <w:tab w:val="left" w:pos="3969"/>
                              </w:tabs>
                              <w:spacing w:after="0"/>
                              <w:ind w:right="-9" w:firstLine="567"/>
                              <w:rPr>
                                <w:rFonts w:ascii="Times New Roman" w:hAnsi="Times New Roman" w:cs="Times New Roman"/>
                                <w:b/>
                                <w:spacing w:val="-12"/>
                                <w:sz w:val="32"/>
                                <w:szCs w:val="32"/>
                              </w:rPr>
                            </w:pPr>
                            <w:r w:rsidRPr="00C35523">
                              <w:rPr>
                                <w:rFonts w:ascii="Times New Roman" w:hAnsi="Times New Roman" w:cs="Times New Roman"/>
                                <w:spacing w:val="-12"/>
                                <w:sz w:val="32"/>
                                <w:szCs w:val="32"/>
                              </w:rPr>
                              <w:t xml:space="preserve">Người hướng dẫn khoa học: </w:t>
                            </w:r>
                            <w:r w:rsidRPr="00C35523">
                              <w:rPr>
                                <w:rFonts w:ascii="Times New Roman" w:hAnsi="Times New Roman" w:cs="Times New Roman"/>
                                <w:spacing w:val="-12"/>
                                <w:sz w:val="32"/>
                                <w:szCs w:val="32"/>
                              </w:rPr>
                              <w:tab/>
                            </w:r>
                            <w:r w:rsidRPr="00C35523">
                              <w:rPr>
                                <w:rFonts w:ascii="Times New Roman" w:hAnsi="Times New Roman" w:cs="Times New Roman"/>
                                <w:b/>
                                <w:spacing w:val="-12"/>
                                <w:sz w:val="32"/>
                                <w:szCs w:val="32"/>
                              </w:rPr>
                              <w:t>1.</w:t>
                            </w:r>
                            <w:r w:rsidRPr="00C35523">
                              <w:rPr>
                                <w:rFonts w:ascii="Times New Roman" w:hAnsi="Times New Roman" w:cs="Times New Roman"/>
                                <w:spacing w:val="-12"/>
                                <w:sz w:val="32"/>
                                <w:szCs w:val="32"/>
                              </w:rPr>
                              <w:t xml:space="preserve"> </w:t>
                            </w:r>
                            <w:r w:rsidRPr="00C35523">
                              <w:rPr>
                                <w:rFonts w:ascii="Times New Roman" w:hAnsi="Times New Roman" w:cs="Times New Roman"/>
                                <w:b/>
                                <w:spacing w:val="-12"/>
                                <w:sz w:val="32"/>
                                <w:szCs w:val="32"/>
                              </w:rPr>
                              <w:t xml:space="preserve">TS. </w:t>
                            </w:r>
                            <w:r>
                              <w:rPr>
                                <w:rFonts w:ascii="Times New Roman" w:hAnsi="Times New Roman" w:cs="Times New Roman"/>
                                <w:b/>
                                <w:spacing w:val="-12"/>
                                <w:sz w:val="32"/>
                                <w:szCs w:val="32"/>
                              </w:rPr>
                              <w:t>Trần Tiến Hải</w:t>
                            </w:r>
                            <w:r w:rsidRPr="00C35523">
                              <w:rPr>
                                <w:rFonts w:ascii="Times New Roman" w:hAnsi="Times New Roman" w:cs="Times New Roman"/>
                                <w:b/>
                                <w:spacing w:val="-12"/>
                                <w:sz w:val="32"/>
                                <w:szCs w:val="32"/>
                              </w:rPr>
                              <w:t xml:space="preserve"> </w:t>
                            </w:r>
                          </w:p>
                          <w:p w14:paraId="07287C0C" w14:textId="77777777" w:rsidR="00C35523" w:rsidRPr="00C35523" w:rsidRDefault="00C35523" w:rsidP="00C35523">
                            <w:pPr>
                              <w:tabs>
                                <w:tab w:val="left" w:pos="3969"/>
                              </w:tabs>
                              <w:spacing w:after="0"/>
                              <w:ind w:right="-9"/>
                              <w:rPr>
                                <w:rFonts w:ascii="Times New Roman" w:hAnsi="Times New Roman" w:cs="Times New Roman"/>
                                <w:b/>
                                <w:spacing w:val="-12"/>
                                <w:sz w:val="32"/>
                                <w:szCs w:val="32"/>
                              </w:rPr>
                            </w:pPr>
                            <w:r w:rsidRPr="00C35523">
                              <w:rPr>
                                <w:rFonts w:ascii="Times New Roman" w:hAnsi="Times New Roman" w:cs="Times New Roman"/>
                                <w:b/>
                                <w:spacing w:val="-12"/>
                                <w:sz w:val="32"/>
                                <w:szCs w:val="32"/>
                              </w:rPr>
                              <w:tab/>
                              <w:t xml:space="preserve">2. TS. </w:t>
                            </w:r>
                            <w:r>
                              <w:rPr>
                                <w:rFonts w:ascii="Times New Roman" w:hAnsi="Times New Roman" w:cs="Times New Roman"/>
                                <w:b/>
                                <w:spacing w:val="-12"/>
                                <w:sz w:val="32"/>
                                <w:szCs w:val="32"/>
                              </w:rPr>
                              <w:t>Hoàng Thị Hải Yến</w:t>
                            </w:r>
                          </w:p>
                          <w:p w14:paraId="372B91C1" w14:textId="77777777" w:rsidR="00C35523" w:rsidRPr="00C35523" w:rsidRDefault="00C35523" w:rsidP="00C35523">
                            <w:pPr>
                              <w:spacing w:after="0"/>
                              <w:ind w:left="284" w:right="417"/>
                              <w:jc w:val="center"/>
                              <w:rPr>
                                <w:rFonts w:ascii="Times New Roman" w:hAnsi="Times New Roman" w:cs="Times New Roman"/>
                                <w:b/>
                                <w:sz w:val="32"/>
                                <w:szCs w:val="32"/>
                                <w:u w:val="single"/>
                              </w:rPr>
                            </w:pPr>
                          </w:p>
                          <w:p w14:paraId="1D837833" w14:textId="77777777" w:rsidR="00C35523" w:rsidRPr="00C35523" w:rsidRDefault="00C35523" w:rsidP="00C35523">
                            <w:pPr>
                              <w:spacing w:after="0"/>
                              <w:ind w:left="284" w:right="417"/>
                              <w:rPr>
                                <w:rFonts w:ascii="Times New Roman" w:hAnsi="Times New Roman" w:cs="Times New Roman"/>
                                <w:sz w:val="32"/>
                                <w:szCs w:val="32"/>
                              </w:rPr>
                            </w:pPr>
                          </w:p>
                          <w:p w14:paraId="57A70342" w14:textId="77777777" w:rsidR="00C35523" w:rsidRPr="00C35523" w:rsidRDefault="00C35523" w:rsidP="00C35523">
                            <w:pPr>
                              <w:spacing w:after="0"/>
                              <w:ind w:left="284" w:right="417"/>
                              <w:rPr>
                                <w:rFonts w:ascii="Times New Roman" w:hAnsi="Times New Roman" w:cs="Times New Roman"/>
                                <w:sz w:val="32"/>
                                <w:szCs w:val="32"/>
                              </w:rPr>
                            </w:pPr>
                          </w:p>
                          <w:p w14:paraId="3D34E6CD" w14:textId="1FB76118" w:rsidR="00C35523" w:rsidRPr="00C35523" w:rsidRDefault="00C35523" w:rsidP="00C35523">
                            <w:pPr>
                              <w:spacing w:after="0"/>
                              <w:ind w:left="284" w:right="417"/>
                              <w:rPr>
                                <w:rFonts w:ascii="Times New Roman" w:hAnsi="Times New Roman" w:cs="Times New Roman"/>
                                <w:sz w:val="32"/>
                                <w:szCs w:val="32"/>
                              </w:rPr>
                            </w:pPr>
                            <w:r w:rsidRPr="00C35523">
                              <w:rPr>
                                <w:rFonts w:ascii="Times New Roman" w:hAnsi="Times New Roman" w:cs="Times New Roman"/>
                                <w:sz w:val="32"/>
                                <w:szCs w:val="32"/>
                              </w:rPr>
                              <w:t>Phản biệ</w:t>
                            </w:r>
                            <w:r w:rsidR="00112BF9">
                              <w:rPr>
                                <w:rFonts w:ascii="Times New Roman" w:hAnsi="Times New Roman" w:cs="Times New Roman"/>
                                <w:sz w:val="32"/>
                                <w:szCs w:val="32"/>
                              </w:rPr>
                              <w:t xml:space="preserve">n </w:t>
                            </w:r>
                            <w:r w:rsidRPr="00C35523">
                              <w:rPr>
                                <w:rFonts w:ascii="Times New Roman" w:hAnsi="Times New Roman" w:cs="Times New Roman"/>
                                <w:sz w:val="32"/>
                                <w:szCs w:val="32"/>
                              </w:rPr>
                              <w:t>:</w:t>
                            </w:r>
                            <w:r w:rsidR="00112BF9" w:rsidRPr="00112BF9">
                              <w:t xml:space="preserve"> </w:t>
                            </w:r>
                            <w:r w:rsidR="00112BF9" w:rsidRPr="00112BF9">
                              <w:rPr>
                                <w:rFonts w:ascii="Times New Roman" w:hAnsi="Times New Roman" w:cs="Times New Roman"/>
                                <w:sz w:val="32"/>
                                <w:szCs w:val="32"/>
                              </w:rPr>
                              <w:t>TS. Nguyễn Sơn Hà</w:t>
                            </w:r>
                          </w:p>
                          <w:p w14:paraId="31870890" w14:textId="06CC1840" w:rsidR="00C35523" w:rsidRPr="00C35523" w:rsidRDefault="00C35523" w:rsidP="00C35523">
                            <w:pPr>
                              <w:spacing w:after="0"/>
                              <w:ind w:left="284" w:right="417"/>
                              <w:rPr>
                                <w:rFonts w:ascii="Times New Roman" w:hAnsi="Times New Roman" w:cs="Times New Roman"/>
                                <w:sz w:val="32"/>
                                <w:szCs w:val="32"/>
                              </w:rPr>
                            </w:pPr>
                          </w:p>
                          <w:p w14:paraId="246037BC" w14:textId="77777777" w:rsidR="00C35523" w:rsidRPr="00C35523" w:rsidRDefault="00C35523" w:rsidP="00C35523">
                            <w:pPr>
                              <w:pStyle w:val="BodyText"/>
                              <w:spacing w:line="360" w:lineRule="auto"/>
                              <w:ind w:left="284" w:right="417"/>
                              <w:rPr>
                                <w:sz w:val="32"/>
                                <w:szCs w:val="32"/>
                              </w:rPr>
                            </w:pPr>
                          </w:p>
                          <w:p w14:paraId="1A46DC59" w14:textId="77777777" w:rsidR="00C35523" w:rsidRPr="00C35523" w:rsidRDefault="00C35523" w:rsidP="00C35523">
                            <w:pPr>
                              <w:pStyle w:val="BodyText"/>
                              <w:spacing w:line="360" w:lineRule="auto"/>
                              <w:ind w:left="284" w:right="417"/>
                              <w:rPr>
                                <w:sz w:val="32"/>
                                <w:szCs w:val="32"/>
                              </w:rPr>
                            </w:pPr>
                          </w:p>
                          <w:p w14:paraId="2B800CE3" w14:textId="77777777" w:rsidR="00C35523" w:rsidRPr="00C35523" w:rsidRDefault="00C35523" w:rsidP="00C35523">
                            <w:pPr>
                              <w:pStyle w:val="BodyText"/>
                              <w:spacing w:line="360" w:lineRule="auto"/>
                              <w:ind w:left="284" w:right="417"/>
                              <w:rPr>
                                <w:sz w:val="32"/>
                                <w:szCs w:val="32"/>
                              </w:rPr>
                            </w:pPr>
                          </w:p>
                          <w:p w14:paraId="6A7B3009" w14:textId="77777777" w:rsidR="00C35523" w:rsidRPr="00C35523" w:rsidRDefault="00C35523" w:rsidP="00C35523">
                            <w:pPr>
                              <w:pStyle w:val="BodyText"/>
                              <w:spacing w:line="360" w:lineRule="auto"/>
                              <w:ind w:left="284" w:right="417"/>
                              <w:jc w:val="center"/>
                              <w:rPr>
                                <w:sz w:val="32"/>
                                <w:szCs w:val="32"/>
                              </w:rPr>
                            </w:pPr>
                            <w:r w:rsidRPr="00C35523">
                              <w:rPr>
                                <w:sz w:val="32"/>
                                <w:szCs w:val="32"/>
                              </w:rPr>
                              <w:t>Đề án sẽ được bảo vệ trước Hội đồng chấm Đề án Thạc sĩ Luật Kinh tế họp tại: Trường Đại học Luật</w:t>
                            </w:r>
                          </w:p>
                          <w:p w14:paraId="12EEC5BA" w14:textId="0BDD0D07" w:rsidR="00C35523" w:rsidRPr="00C35523" w:rsidRDefault="00C35523" w:rsidP="00C35523">
                            <w:pPr>
                              <w:pStyle w:val="BodyText"/>
                              <w:spacing w:line="360" w:lineRule="auto"/>
                              <w:ind w:left="284" w:right="417"/>
                              <w:jc w:val="center"/>
                              <w:rPr>
                                <w:sz w:val="32"/>
                                <w:szCs w:val="32"/>
                              </w:rPr>
                            </w:pPr>
                            <w:r w:rsidRPr="00C35523">
                              <w:rPr>
                                <w:sz w:val="32"/>
                                <w:szCs w:val="32"/>
                              </w:rPr>
                              <w:t xml:space="preserve">Vào </w:t>
                            </w:r>
                            <w:bookmarkStart w:id="0" w:name="_GoBack"/>
                            <w:bookmarkEnd w:id="0"/>
                            <w:r w:rsidRPr="00C35523">
                              <w:rPr>
                                <w:sz w:val="32"/>
                                <w:szCs w:val="32"/>
                              </w:rPr>
                              <w:t xml:space="preserve">ngày...........tháng </w:t>
                            </w:r>
                            <w:r w:rsidR="00112BF9">
                              <w:rPr>
                                <w:sz w:val="32"/>
                                <w:szCs w:val="32"/>
                              </w:rPr>
                              <w:t>9</w:t>
                            </w:r>
                            <w:r w:rsidRPr="00C35523">
                              <w:rPr>
                                <w:sz w:val="32"/>
                                <w:szCs w:val="32"/>
                              </w:rPr>
                              <w:t xml:space="preserve"> năm</w:t>
                            </w:r>
                            <w:r w:rsidR="00112BF9">
                              <w:rPr>
                                <w:sz w:val="32"/>
                                <w:szCs w:val="32"/>
                              </w:rPr>
                              <w:t xml:space="preserve"> 2024</w:t>
                            </w:r>
                          </w:p>
                          <w:p w14:paraId="6D243F18" w14:textId="77777777" w:rsidR="00C35523" w:rsidRPr="00C35523" w:rsidRDefault="00C35523" w:rsidP="00C35523">
                            <w:pPr>
                              <w:spacing w:after="0"/>
                              <w:ind w:left="284" w:right="417"/>
                              <w:rPr>
                                <w:rFonts w:ascii="Times New Roman" w:hAnsi="Times New Roman" w:cs="Times New Roman"/>
                                <w:sz w:val="32"/>
                                <w:szCs w:val="32"/>
                              </w:rPr>
                            </w:pPr>
                          </w:p>
                          <w:p w14:paraId="22956359" w14:textId="77777777" w:rsidR="00C35523" w:rsidRPr="00C35523" w:rsidRDefault="00C35523" w:rsidP="00C35523">
                            <w:pPr>
                              <w:spacing w:after="0"/>
                              <w:ind w:left="284" w:right="417"/>
                              <w:rPr>
                                <w:rFonts w:ascii="Times New Roman" w:hAnsi="Times New Roman" w:cs="Times New Roman"/>
                                <w:sz w:val="32"/>
                                <w:szCs w:val="32"/>
                              </w:rPr>
                            </w:pPr>
                          </w:p>
                          <w:p w14:paraId="581108E6" w14:textId="77777777" w:rsidR="00C35523" w:rsidRPr="00C35523" w:rsidRDefault="00C35523" w:rsidP="00C35523">
                            <w:pPr>
                              <w:spacing w:after="0"/>
                              <w:ind w:left="284" w:right="417"/>
                              <w:rPr>
                                <w:rFonts w:ascii="Times New Roman" w:hAnsi="Times New Roman" w:cs="Times New Roman"/>
                                <w:sz w:val="32"/>
                                <w:szCs w:val="32"/>
                              </w:rPr>
                            </w:pPr>
                          </w:p>
                          <w:p w14:paraId="208F48E8" w14:textId="77777777" w:rsidR="00C35523" w:rsidRPr="00C35523" w:rsidRDefault="00C35523" w:rsidP="00C35523">
                            <w:pPr>
                              <w:pStyle w:val="Heading11"/>
                              <w:spacing w:before="0" w:line="360" w:lineRule="auto"/>
                              <w:ind w:left="284" w:right="417"/>
                              <w:jc w:val="center"/>
                              <w:rPr>
                                <w:lang w:val="vi-VN"/>
                              </w:rPr>
                            </w:pPr>
                            <w:r w:rsidRPr="00C35523">
                              <w:rPr>
                                <w:lang w:val="vi-VN"/>
                              </w:rPr>
                              <w:t>Trường Đại học Luật, Đại học Huế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C7EF83" id="_x0000_t202" coordsize="21600,21600" o:spt="202" path="m,l,21600r21600,l21600,xe">
                <v:stroke joinstyle="miter"/>
                <v:path gradientshapeok="t" o:connecttype="rect"/>
              </v:shapetype>
              <v:shape id="Text Box 3" o:spid="_x0000_s1026" type="#_x0000_t202" style="position:absolute;left:0;text-align:left;margin-left:21.8pt;margin-top:24.95pt;width:432.6pt;height:665.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">
                <v:textbox>
                  <w:txbxContent>
                    <w:p w14:paraId="69EBFB36" w14:textId="77777777" w:rsidR="00C35523" w:rsidRPr="00C35523" w:rsidRDefault="00C35523" w:rsidP="00C35523">
                      <w:pPr>
                        <w:pStyle w:val="BodyText"/>
                        <w:spacing w:line="360" w:lineRule="auto"/>
                        <w:ind w:left="284" w:right="417"/>
                        <w:jc w:val="center"/>
                        <w:rPr>
                          <w:b/>
                          <w:sz w:val="32"/>
                          <w:szCs w:val="32"/>
                        </w:rPr>
                      </w:pPr>
                    </w:p>
                    <w:p w14:paraId="1D113BBC" w14:textId="77777777" w:rsidR="00C35523" w:rsidRPr="00C35523" w:rsidRDefault="00C35523" w:rsidP="00C35523">
                      <w:pPr>
                        <w:pStyle w:val="BodyText"/>
                        <w:spacing w:line="360" w:lineRule="auto"/>
                        <w:ind w:left="284" w:right="417"/>
                        <w:jc w:val="center"/>
                        <w:rPr>
                          <w:sz w:val="32"/>
                          <w:szCs w:val="32"/>
                        </w:rPr>
                      </w:pPr>
                    </w:p>
                    <w:p w14:paraId="392D4B1A" w14:textId="77777777" w:rsidR="00C35523" w:rsidRPr="00C35523" w:rsidRDefault="00C35523" w:rsidP="00C35523">
                      <w:pPr>
                        <w:pStyle w:val="BodyText"/>
                        <w:spacing w:line="360" w:lineRule="auto"/>
                        <w:ind w:left="284" w:right="417"/>
                        <w:jc w:val="center"/>
                        <w:rPr>
                          <w:sz w:val="32"/>
                          <w:szCs w:val="32"/>
                        </w:rPr>
                      </w:pPr>
                      <w:r w:rsidRPr="00C35523">
                        <w:rPr>
                          <w:sz w:val="32"/>
                          <w:szCs w:val="32"/>
                        </w:rPr>
                        <w:t>Công trình được hoàn thành tại:</w:t>
                      </w:r>
                    </w:p>
                    <w:p w14:paraId="19A6F9F1" w14:textId="77777777" w:rsidR="00C35523" w:rsidRPr="00C35523" w:rsidRDefault="00C35523" w:rsidP="00C35523">
                      <w:pPr>
                        <w:spacing w:after="0"/>
                        <w:ind w:left="284" w:right="417"/>
                        <w:jc w:val="center"/>
                        <w:rPr>
                          <w:rFonts w:ascii="Times New Roman" w:hAnsi="Times New Roman" w:cs="Times New Roman"/>
                          <w:sz w:val="32"/>
                          <w:szCs w:val="32"/>
                        </w:rPr>
                      </w:pPr>
                      <w:r w:rsidRPr="00C35523">
                        <w:rPr>
                          <w:rFonts w:ascii="Times New Roman" w:hAnsi="Times New Roman" w:cs="Times New Roman"/>
                          <w:sz w:val="32"/>
                          <w:szCs w:val="32"/>
                        </w:rPr>
                        <w:t>Trường Đại học Luật, Đại học Huế</w:t>
                      </w:r>
                    </w:p>
                    <w:p w14:paraId="35CF4FB1" w14:textId="77777777" w:rsidR="00C35523" w:rsidRPr="00C35523" w:rsidRDefault="00C35523" w:rsidP="00C35523">
                      <w:pPr>
                        <w:spacing w:after="0"/>
                        <w:ind w:left="284" w:right="417"/>
                        <w:jc w:val="center"/>
                        <w:rPr>
                          <w:rFonts w:ascii="Times New Roman" w:hAnsi="Times New Roman" w:cs="Times New Roman"/>
                          <w:b/>
                          <w:sz w:val="32"/>
                          <w:szCs w:val="32"/>
                        </w:rPr>
                      </w:pPr>
                    </w:p>
                    <w:p w14:paraId="6D311B88" w14:textId="77777777" w:rsidR="00C35523" w:rsidRPr="00C35523" w:rsidRDefault="00C35523" w:rsidP="00C35523">
                      <w:pPr>
                        <w:spacing w:after="0"/>
                        <w:ind w:left="284" w:right="417"/>
                        <w:jc w:val="center"/>
                        <w:rPr>
                          <w:rFonts w:ascii="Times New Roman" w:hAnsi="Times New Roman" w:cs="Times New Roman"/>
                          <w:b/>
                          <w:sz w:val="32"/>
                          <w:szCs w:val="32"/>
                        </w:rPr>
                      </w:pPr>
                    </w:p>
                    <w:p w14:paraId="0FFA0F45" w14:textId="77777777" w:rsidR="00C35523" w:rsidRPr="00C35523" w:rsidRDefault="00C35523" w:rsidP="00C35523">
                      <w:pPr>
                        <w:tabs>
                          <w:tab w:val="left" w:pos="3969"/>
                        </w:tabs>
                        <w:spacing w:after="0"/>
                        <w:ind w:right="-9" w:firstLine="567"/>
                        <w:rPr>
                          <w:rFonts w:ascii="Times New Roman" w:hAnsi="Times New Roman" w:cs="Times New Roman"/>
                          <w:b/>
                          <w:spacing w:val="-12"/>
                          <w:sz w:val="32"/>
                          <w:szCs w:val="32"/>
                        </w:rPr>
                      </w:pPr>
                      <w:r w:rsidRPr="00C35523">
                        <w:rPr>
                          <w:rFonts w:ascii="Times New Roman" w:hAnsi="Times New Roman" w:cs="Times New Roman"/>
                          <w:spacing w:val="-12"/>
                          <w:sz w:val="32"/>
                          <w:szCs w:val="32"/>
                        </w:rPr>
                        <w:t xml:space="preserve">Người hướng dẫn khoa học: </w:t>
                      </w:r>
                      <w:r w:rsidRPr="00C35523">
                        <w:rPr>
                          <w:rFonts w:ascii="Times New Roman" w:hAnsi="Times New Roman" w:cs="Times New Roman"/>
                          <w:spacing w:val="-12"/>
                          <w:sz w:val="32"/>
                          <w:szCs w:val="32"/>
                        </w:rPr>
                        <w:tab/>
                      </w:r>
                      <w:r w:rsidRPr="00C35523">
                        <w:rPr>
                          <w:rFonts w:ascii="Times New Roman" w:hAnsi="Times New Roman" w:cs="Times New Roman"/>
                          <w:b/>
                          <w:spacing w:val="-12"/>
                          <w:sz w:val="32"/>
                          <w:szCs w:val="32"/>
                        </w:rPr>
                        <w:t>1.</w:t>
                      </w:r>
                      <w:r w:rsidRPr="00C35523">
                        <w:rPr>
                          <w:rFonts w:ascii="Times New Roman" w:hAnsi="Times New Roman" w:cs="Times New Roman"/>
                          <w:spacing w:val="-12"/>
                          <w:sz w:val="32"/>
                          <w:szCs w:val="32"/>
                        </w:rPr>
                        <w:t xml:space="preserve"> </w:t>
                      </w:r>
                      <w:r w:rsidRPr="00C35523">
                        <w:rPr>
                          <w:rFonts w:ascii="Times New Roman" w:hAnsi="Times New Roman" w:cs="Times New Roman"/>
                          <w:b/>
                          <w:spacing w:val="-12"/>
                          <w:sz w:val="32"/>
                          <w:szCs w:val="32"/>
                        </w:rPr>
                        <w:t xml:space="preserve">TS. </w:t>
                      </w:r>
                      <w:r>
                        <w:rPr>
                          <w:rFonts w:ascii="Times New Roman" w:hAnsi="Times New Roman" w:cs="Times New Roman"/>
                          <w:b/>
                          <w:spacing w:val="-12"/>
                          <w:sz w:val="32"/>
                          <w:szCs w:val="32"/>
                        </w:rPr>
                        <w:t>Trần Tiến Hải</w:t>
                      </w:r>
                      <w:r w:rsidRPr="00C35523">
                        <w:rPr>
                          <w:rFonts w:ascii="Times New Roman" w:hAnsi="Times New Roman" w:cs="Times New Roman"/>
                          <w:b/>
                          <w:spacing w:val="-12"/>
                          <w:sz w:val="32"/>
                          <w:szCs w:val="32"/>
                        </w:rPr>
                        <w:t xml:space="preserve"> </w:t>
                      </w:r>
                    </w:p>
                    <w:p w14:paraId="07287C0C" w14:textId="77777777" w:rsidR="00C35523" w:rsidRPr="00C35523" w:rsidRDefault="00C35523" w:rsidP="00C35523">
                      <w:pPr>
                        <w:tabs>
                          <w:tab w:val="left" w:pos="3969"/>
                        </w:tabs>
                        <w:spacing w:after="0"/>
                        <w:ind w:right="-9"/>
                        <w:rPr>
                          <w:rFonts w:ascii="Times New Roman" w:hAnsi="Times New Roman" w:cs="Times New Roman"/>
                          <w:b/>
                          <w:spacing w:val="-12"/>
                          <w:sz w:val="32"/>
                          <w:szCs w:val="32"/>
                        </w:rPr>
                      </w:pPr>
                      <w:r w:rsidRPr="00C35523">
                        <w:rPr>
                          <w:rFonts w:ascii="Times New Roman" w:hAnsi="Times New Roman" w:cs="Times New Roman"/>
                          <w:b/>
                          <w:spacing w:val="-12"/>
                          <w:sz w:val="32"/>
                          <w:szCs w:val="32"/>
                        </w:rPr>
                        <w:tab/>
                        <w:t xml:space="preserve">2. TS. </w:t>
                      </w:r>
                      <w:r>
                        <w:rPr>
                          <w:rFonts w:ascii="Times New Roman" w:hAnsi="Times New Roman" w:cs="Times New Roman"/>
                          <w:b/>
                          <w:spacing w:val="-12"/>
                          <w:sz w:val="32"/>
                          <w:szCs w:val="32"/>
                        </w:rPr>
                        <w:t>Hoàng Thị Hải Yến</w:t>
                      </w:r>
                    </w:p>
                    <w:p w14:paraId="372B91C1" w14:textId="77777777" w:rsidR="00C35523" w:rsidRPr="00C35523" w:rsidRDefault="00C35523" w:rsidP="00C35523">
                      <w:pPr>
                        <w:spacing w:after="0"/>
                        <w:ind w:left="284" w:right="417"/>
                        <w:jc w:val="center"/>
                        <w:rPr>
                          <w:rFonts w:ascii="Times New Roman" w:hAnsi="Times New Roman" w:cs="Times New Roman"/>
                          <w:b/>
                          <w:sz w:val="32"/>
                          <w:szCs w:val="32"/>
                          <w:u w:val="single"/>
                        </w:rPr>
                      </w:pPr>
                    </w:p>
                    <w:p w14:paraId="1D837833" w14:textId="77777777" w:rsidR="00C35523" w:rsidRPr="00C35523" w:rsidRDefault="00C35523" w:rsidP="00C35523">
                      <w:pPr>
                        <w:spacing w:after="0"/>
                        <w:ind w:left="284" w:right="417"/>
                        <w:rPr>
                          <w:rFonts w:ascii="Times New Roman" w:hAnsi="Times New Roman" w:cs="Times New Roman"/>
                          <w:sz w:val="32"/>
                          <w:szCs w:val="32"/>
                        </w:rPr>
                      </w:pPr>
                    </w:p>
                    <w:p w14:paraId="57A70342" w14:textId="77777777" w:rsidR="00C35523" w:rsidRPr="00C35523" w:rsidRDefault="00C35523" w:rsidP="00C35523">
                      <w:pPr>
                        <w:spacing w:after="0"/>
                        <w:ind w:left="284" w:right="417"/>
                        <w:rPr>
                          <w:rFonts w:ascii="Times New Roman" w:hAnsi="Times New Roman" w:cs="Times New Roman"/>
                          <w:sz w:val="32"/>
                          <w:szCs w:val="32"/>
                        </w:rPr>
                      </w:pPr>
                    </w:p>
                    <w:p w14:paraId="3D34E6CD" w14:textId="1FB76118" w:rsidR="00C35523" w:rsidRPr="00C35523" w:rsidRDefault="00C35523" w:rsidP="00C35523">
                      <w:pPr>
                        <w:spacing w:after="0"/>
                        <w:ind w:left="284" w:right="417"/>
                        <w:rPr>
                          <w:rFonts w:ascii="Times New Roman" w:hAnsi="Times New Roman" w:cs="Times New Roman"/>
                          <w:sz w:val="32"/>
                          <w:szCs w:val="32"/>
                        </w:rPr>
                      </w:pPr>
                      <w:r w:rsidRPr="00C35523">
                        <w:rPr>
                          <w:rFonts w:ascii="Times New Roman" w:hAnsi="Times New Roman" w:cs="Times New Roman"/>
                          <w:sz w:val="32"/>
                          <w:szCs w:val="32"/>
                        </w:rPr>
                        <w:t>Phản biệ</w:t>
                      </w:r>
                      <w:r w:rsidR="00112BF9">
                        <w:rPr>
                          <w:rFonts w:ascii="Times New Roman" w:hAnsi="Times New Roman" w:cs="Times New Roman"/>
                          <w:sz w:val="32"/>
                          <w:szCs w:val="32"/>
                        </w:rPr>
                        <w:t xml:space="preserve">n </w:t>
                      </w:r>
                      <w:r w:rsidRPr="00C35523">
                        <w:rPr>
                          <w:rFonts w:ascii="Times New Roman" w:hAnsi="Times New Roman" w:cs="Times New Roman"/>
                          <w:sz w:val="32"/>
                          <w:szCs w:val="32"/>
                        </w:rPr>
                        <w:t>:</w:t>
                      </w:r>
                      <w:r w:rsidR="00112BF9" w:rsidRPr="00112BF9">
                        <w:t xml:space="preserve"> </w:t>
                      </w:r>
                      <w:r w:rsidR="00112BF9" w:rsidRPr="00112BF9">
                        <w:rPr>
                          <w:rFonts w:ascii="Times New Roman" w:hAnsi="Times New Roman" w:cs="Times New Roman"/>
                          <w:sz w:val="32"/>
                          <w:szCs w:val="32"/>
                        </w:rPr>
                        <w:t>TS. Nguyễn Sơn Hà</w:t>
                      </w:r>
                    </w:p>
                    <w:p w14:paraId="31870890" w14:textId="06CC1840" w:rsidR="00C35523" w:rsidRPr="00C35523" w:rsidRDefault="00C35523" w:rsidP="00C35523">
                      <w:pPr>
                        <w:spacing w:after="0"/>
                        <w:ind w:left="284" w:right="417"/>
                        <w:rPr>
                          <w:rFonts w:ascii="Times New Roman" w:hAnsi="Times New Roman" w:cs="Times New Roman"/>
                          <w:sz w:val="32"/>
                          <w:szCs w:val="32"/>
                        </w:rPr>
                      </w:pPr>
                    </w:p>
                    <w:p w14:paraId="246037BC" w14:textId="77777777" w:rsidR="00C35523" w:rsidRPr="00C35523" w:rsidRDefault="00C35523" w:rsidP="00C35523">
                      <w:pPr>
                        <w:pStyle w:val="BodyText"/>
                        <w:spacing w:line="360" w:lineRule="auto"/>
                        <w:ind w:left="284" w:right="417"/>
                        <w:rPr>
                          <w:sz w:val="32"/>
                          <w:szCs w:val="32"/>
                        </w:rPr>
                      </w:pPr>
                    </w:p>
                    <w:p w14:paraId="1A46DC59" w14:textId="77777777" w:rsidR="00C35523" w:rsidRPr="00C35523" w:rsidRDefault="00C35523" w:rsidP="00C35523">
                      <w:pPr>
                        <w:pStyle w:val="BodyText"/>
                        <w:spacing w:line="360" w:lineRule="auto"/>
                        <w:ind w:left="284" w:right="417"/>
                        <w:rPr>
                          <w:sz w:val="32"/>
                          <w:szCs w:val="32"/>
                        </w:rPr>
                      </w:pPr>
                    </w:p>
                    <w:p w14:paraId="2B800CE3" w14:textId="77777777" w:rsidR="00C35523" w:rsidRPr="00C35523" w:rsidRDefault="00C35523" w:rsidP="00C35523">
                      <w:pPr>
                        <w:pStyle w:val="BodyText"/>
                        <w:spacing w:line="360" w:lineRule="auto"/>
                        <w:ind w:left="284" w:right="417"/>
                        <w:rPr>
                          <w:sz w:val="32"/>
                          <w:szCs w:val="32"/>
                        </w:rPr>
                      </w:pPr>
                    </w:p>
                    <w:p w14:paraId="6A7B3009" w14:textId="77777777" w:rsidR="00C35523" w:rsidRPr="00C35523" w:rsidRDefault="00C35523" w:rsidP="00C35523">
                      <w:pPr>
                        <w:pStyle w:val="BodyText"/>
                        <w:spacing w:line="360" w:lineRule="auto"/>
                        <w:ind w:left="284" w:right="417"/>
                        <w:jc w:val="center"/>
                        <w:rPr>
                          <w:sz w:val="32"/>
                          <w:szCs w:val="32"/>
                        </w:rPr>
                      </w:pPr>
                      <w:r w:rsidRPr="00C35523">
                        <w:rPr>
                          <w:sz w:val="32"/>
                          <w:szCs w:val="32"/>
                        </w:rPr>
                        <w:t>Đề án sẽ được bảo vệ trước Hội đồng chấm Đề án Thạc sĩ Luật Kinh tế họp tại: Trường Đại học Luật</w:t>
                      </w:r>
                    </w:p>
                    <w:p w14:paraId="12EEC5BA" w14:textId="0BDD0D07" w:rsidR="00C35523" w:rsidRPr="00C35523" w:rsidRDefault="00C35523" w:rsidP="00C35523">
                      <w:pPr>
                        <w:pStyle w:val="BodyText"/>
                        <w:spacing w:line="360" w:lineRule="auto"/>
                        <w:ind w:left="284" w:right="417"/>
                        <w:jc w:val="center"/>
                        <w:rPr>
                          <w:sz w:val="32"/>
                          <w:szCs w:val="32"/>
                        </w:rPr>
                      </w:pPr>
                      <w:r w:rsidRPr="00C35523">
                        <w:rPr>
                          <w:sz w:val="32"/>
                          <w:szCs w:val="32"/>
                        </w:rPr>
                        <w:t xml:space="preserve">Vào </w:t>
                      </w:r>
                      <w:bookmarkStart w:id="1" w:name="_GoBack"/>
                      <w:bookmarkEnd w:id="1"/>
                      <w:r w:rsidRPr="00C35523">
                        <w:rPr>
                          <w:sz w:val="32"/>
                          <w:szCs w:val="32"/>
                        </w:rPr>
                        <w:t xml:space="preserve">ngày...........tháng </w:t>
                      </w:r>
                      <w:r w:rsidR="00112BF9">
                        <w:rPr>
                          <w:sz w:val="32"/>
                          <w:szCs w:val="32"/>
                        </w:rPr>
                        <w:t>9</w:t>
                      </w:r>
                      <w:r w:rsidRPr="00C35523">
                        <w:rPr>
                          <w:sz w:val="32"/>
                          <w:szCs w:val="32"/>
                        </w:rPr>
                        <w:t xml:space="preserve"> năm</w:t>
                      </w:r>
                      <w:r w:rsidR="00112BF9">
                        <w:rPr>
                          <w:sz w:val="32"/>
                          <w:szCs w:val="32"/>
                        </w:rPr>
                        <w:t xml:space="preserve"> 2024</w:t>
                      </w:r>
                    </w:p>
                    <w:p w14:paraId="6D243F18" w14:textId="77777777" w:rsidR="00C35523" w:rsidRPr="00C35523" w:rsidRDefault="00C35523" w:rsidP="00C35523">
                      <w:pPr>
                        <w:spacing w:after="0"/>
                        <w:ind w:left="284" w:right="417"/>
                        <w:rPr>
                          <w:rFonts w:ascii="Times New Roman" w:hAnsi="Times New Roman" w:cs="Times New Roman"/>
                          <w:sz w:val="32"/>
                          <w:szCs w:val="32"/>
                        </w:rPr>
                      </w:pPr>
                    </w:p>
                    <w:p w14:paraId="22956359" w14:textId="77777777" w:rsidR="00C35523" w:rsidRPr="00C35523" w:rsidRDefault="00C35523" w:rsidP="00C35523">
                      <w:pPr>
                        <w:spacing w:after="0"/>
                        <w:ind w:left="284" w:right="417"/>
                        <w:rPr>
                          <w:rFonts w:ascii="Times New Roman" w:hAnsi="Times New Roman" w:cs="Times New Roman"/>
                          <w:sz w:val="32"/>
                          <w:szCs w:val="32"/>
                        </w:rPr>
                      </w:pPr>
                    </w:p>
                    <w:p w14:paraId="581108E6" w14:textId="77777777" w:rsidR="00C35523" w:rsidRPr="00C35523" w:rsidRDefault="00C35523" w:rsidP="00C35523">
                      <w:pPr>
                        <w:spacing w:after="0"/>
                        <w:ind w:left="284" w:right="417"/>
                        <w:rPr>
                          <w:rFonts w:ascii="Times New Roman" w:hAnsi="Times New Roman" w:cs="Times New Roman"/>
                          <w:sz w:val="32"/>
                          <w:szCs w:val="32"/>
                        </w:rPr>
                      </w:pPr>
                    </w:p>
                    <w:p w14:paraId="208F48E8" w14:textId="77777777" w:rsidR="00C35523" w:rsidRPr="00C35523" w:rsidRDefault="00C35523" w:rsidP="00C35523">
                      <w:pPr>
                        <w:pStyle w:val="Heading11"/>
                        <w:spacing w:before="0" w:line="360" w:lineRule="auto"/>
                        <w:ind w:left="284" w:right="417"/>
                        <w:jc w:val="center"/>
                        <w:rPr>
                          <w:lang w:val="vi-VN"/>
                        </w:rPr>
                      </w:pPr>
                      <w:r w:rsidRPr="00C35523">
                        <w:rPr>
                          <w:lang w:val="vi-VN"/>
                        </w:rPr>
                        <w:t>Trường Đại học Luật, Đại học Huế</w:t>
                      </w:r>
                    </w:p>
                  </w:txbxContent>
                </v:textbox>
              </v:shape>
            </w:pict>
          </mc:Fallback>
        </mc:AlternateContent>
      </w:r>
      <w:r w:rsidR="009503A3" w:rsidRPr="007D3105">
        <w:rPr>
          <w:rFonts w:ascii="Times New Roman" w:eastAsia="Times New Roman" w:hAnsi="Times New Roman" w:cs="Times New Roman"/>
          <w:b/>
          <w:bCs/>
          <w:sz w:val="32"/>
          <w:szCs w:val="32"/>
        </w:rPr>
        <w:br w:type="page"/>
      </w:r>
    </w:p>
    <w:p w14:paraId="546614E2" w14:textId="77777777" w:rsidR="002400D8" w:rsidRPr="007D3105" w:rsidRDefault="002400D8" w:rsidP="002400D8">
      <w:pPr>
        <w:keepNext/>
        <w:keepLines/>
        <w:spacing w:after="0" w:line="360" w:lineRule="auto"/>
        <w:jc w:val="center"/>
        <w:outlineLvl w:val="0"/>
        <w:rPr>
          <w:rFonts w:ascii="Times New Roman" w:eastAsia="Times New Roman" w:hAnsi="Times New Roman" w:cs="Times New Roman"/>
          <w:b/>
          <w:bCs/>
          <w:sz w:val="32"/>
          <w:szCs w:val="32"/>
        </w:rPr>
      </w:pPr>
      <w:r w:rsidRPr="007D3105">
        <w:rPr>
          <w:rFonts w:ascii="Times New Roman" w:eastAsia="Times New Roman" w:hAnsi="Times New Roman" w:cs="Times New Roman"/>
          <w:b/>
          <w:bCs/>
          <w:sz w:val="32"/>
          <w:szCs w:val="32"/>
        </w:rPr>
        <w:lastRenderedPageBreak/>
        <w:t>MỤC LỤC</w:t>
      </w:r>
    </w:p>
    <w:p w14:paraId="395188C2" w14:textId="6A85DFF6" w:rsidR="00112BF9" w:rsidRPr="00112BF9" w:rsidRDefault="009503A3" w:rsidP="00112BF9">
      <w:pPr>
        <w:pStyle w:val="TOC1"/>
        <w:tabs>
          <w:tab w:val="right" w:leader="dot" w:pos="9062"/>
        </w:tabs>
        <w:spacing w:after="0" w:line="360" w:lineRule="auto"/>
        <w:jc w:val="both"/>
        <w:rPr>
          <w:rFonts w:ascii="Times New Roman" w:eastAsiaTheme="minorEastAsia" w:hAnsi="Times New Roman" w:cs="Times New Roman"/>
          <w:noProof/>
          <w:sz w:val="28"/>
          <w:szCs w:val="28"/>
        </w:rPr>
      </w:pPr>
      <w:r w:rsidRPr="00112BF9">
        <w:rPr>
          <w:rFonts w:ascii="Times New Roman" w:eastAsia="Times New Roman" w:hAnsi="Times New Roman" w:cs="Times New Roman"/>
          <w:b/>
          <w:bCs/>
          <w:sz w:val="28"/>
          <w:szCs w:val="28"/>
        </w:rPr>
        <w:fldChar w:fldCharType="begin"/>
      </w:r>
      <w:r w:rsidRPr="00112BF9">
        <w:rPr>
          <w:rFonts w:ascii="Times New Roman" w:eastAsia="Times New Roman" w:hAnsi="Times New Roman" w:cs="Times New Roman"/>
          <w:b/>
          <w:bCs/>
          <w:sz w:val="28"/>
          <w:szCs w:val="28"/>
        </w:rPr>
        <w:instrText xml:space="preserve"> TOC \h \z \t "01,1,02,1,03,1,04,1" </w:instrText>
      </w:r>
      <w:r w:rsidRPr="00112BF9">
        <w:rPr>
          <w:rFonts w:ascii="Times New Roman" w:eastAsia="Times New Roman" w:hAnsi="Times New Roman" w:cs="Times New Roman"/>
          <w:b/>
          <w:bCs/>
          <w:sz w:val="28"/>
          <w:szCs w:val="28"/>
        </w:rPr>
        <w:fldChar w:fldCharType="separate"/>
      </w:r>
      <w:hyperlink w:anchor="_Toc179805085" w:history="1">
        <w:r w:rsidR="00112BF9" w:rsidRPr="00112BF9">
          <w:rPr>
            <w:rStyle w:val="Hyperlink"/>
            <w:rFonts w:ascii="Times New Roman" w:hAnsi="Times New Roman" w:cs="Times New Roman"/>
            <w:b/>
            <w:noProof/>
            <w:sz w:val="28"/>
            <w:szCs w:val="28"/>
          </w:rPr>
          <w:t>MỞ ĐẦU</w:t>
        </w:r>
        <w:r w:rsidR="00112BF9" w:rsidRPr="00112BF9">
          <w:rPr>
            <w:rFonts w:ascii="Times New Roman" w:hAnsi="Times New Roman" w:cs="Times New Roman"/>
            <w:b/>
            <w:noProof/>
            <w:webHidden/>
            <w:sz w:val="28"/>
            <w:szCs w:val="28"/>
          </w:rPr>
          <w:tab/>
        </w:r>
        <w:r w:rsidR="00112BF9" w:rsidRPr="00112BF9">
          <w:rPr>
            <w:rFonts w:ascii="Times New Roman" w:hAnsi="Times New Roman" w:cs="Times New Roman"/>
            <w:b/>
            <w:noProof/>
            <w:webHidden/>
            <w:sz w:val="28"/>
            <w:szCs w:val="28"/>
          </w:rPr>
          <w:fldChar w:fldCharType="begin"/>
        </w:r>
        <w:r w:rsidR="00112BF9" w:rsidRPr="00112BF9">
          <w:rPr>
            <w:rFonts w:ascii="Times New Roman" w:hAnsi="Times New Roman" w:cs="Times New Roman"/>
            <w:b/>
            <w:noProof/>
            <w:webHidden/>
            <w:sz w:val="28"/>
            <w:szCs w:val="28"/>
          </w:rPr>
          <w:instrText xml:space="preserve"> PAGEREF _Toc179805085 \h </w:instrText>
        </w:r>
        <w:r w:rsidR="00112BF9" w:rsidRPr="00112BF9">
          <w:rPr>
            <w:rFonts w:ascii="Times New Roman" w:hAnsi="Times New Roman" w:cs="Times New Roman"/>
            <w:b/>
            <w:noProof/>
            <w:webHidden/>
            <w:sz w:val="28"/>
            <w:szCs w:val="28"/>
          </w:rPr>
        </w:r>
        <w:r w:rsidR="00112BF9" w:rsidRPr="00112BF9">
          <w:rPr>
            <w:rFonts w:ascii="Times New Roman" w:hAnsi="Times New Roman" w:cs="Times New Roman"/>
            <w:b/>
            <w:noProof/>
            <w:webHidden/>
            <w:sz w:val="28"/>
            <w:szCs w:val="28"/>
          </w:rPr>
          <w:fldChar w:fldCharType="separate"/>
        </w:r>
        <w:r w:rsidR="0086116B">
          <w:rPr>
            <w:rFonts w:ascii="Times New Roman" w:hAnsi="Times New Roman" w:cs="Times New Roman"/>
            <w:b/>
            <w:noProof/>
            <w:webHidden/>
            <w:sz w:val="28"/>
            <w:szCs w:val="28"/>
          </w:rPr>
          <w:t>1</w:t>
        </w:r>
        <w:r w:rsidR="00112BF9" w:rsidRPr="00112BF9">
          <w:rPr>
            <w:rFonts w:ascii="Times New Roman" w:hAnsi="Times New Roman" w:cs="Times New Roman"/>
            <w:b/>
            <w:noProof/>
            <w:webHidden/>
            <w:sz w:val="28"/>
            <w:szCs w:val="28"/>
          </w:rPr>
          <w:fldChar w:fldCharType="end"/>
        </w:r>
      </w:hyperlink>
    </w:p>
    <w:p w14:paraId="07F858F7" w14:textId="055D886A" w:rsidR="00112BF9" w:rsidRPr="00112BF9" w:rsidRDefault="00844DCB" w:rsidP="00112BF9">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179805086" w:history="1">
        <w:r w:rsidR="00112BF9" w:rsidRPr="00112BF9">
          <w:rPr>
            <w:rStyle w:val="Hyperlink"/>
            <w:rFonts w:ascii="Times New Roman" w:hAnsi="Times New Roman" w:cs="Times New Roman"/>
            <w:noProof/>
            <w:sz w:val="28"/>
            <w:szCs w:val="28"/>
          </w:rPr>
          <w:t>1. Lý do chọn đề tài</w:t>
        </w:r>
        <w:r w:rsidR="00112BF9" w:rsidRPr="00112BF9">
          <w:rPr>
            <w:rFonts w:ascii="Times New Roman" w:hAnsi="Times New Roman" w:cs="Times New Roman"/>
            <w:noProof/>
            <w:webHidden/>
            <w:sz w:val="28"/>
            <w:szCs w:val="28"/>
          </w:rPr>
          <w:tab/>
        </w:r>
        <w:r w:rsidR="00112BF9" w:rsidRPr="00112BF9">
          <w:rPr>
            <w:rFonts w:ascii="Times New Roman" w:hAnsi="Times New Roman" w:cs="Times New Roman"/>
            <w:noProof/>
            <w:webHidden/>
            <w:sz w:val="28"/>
            <w:szCs w:val="28"/>
          </w:rPr>
          <w:fldChar w:fldCharType="begin"/>
        </w:r>
        <w:r w:rsidR="00112BF9" w:rsidRPr="00112BF9">
          <w:rPr>
            <w:rFonts w:ascii="Times New Roman" w:hAnsi="Times New Roman" w:cs="Times New Roman"/>
            <w:noProof/>
            <w:webHidden/>
            <w:sz w:val="28"/>
            <w:szCs w:val="28"/>
          </w:rPr>
          <w:instrText xml:space="preserve"> PAGEREF _Toc179805086 \h </w:instrText>
        </w:r>
        <w:r w:rsidR="00112BF9" w:rsidRPr="00112BF9">
          <w:rPr>
            <w:rFonts w:ascii="Times New Roman" w:hAnsi="Times New Roman" w:cs="Times New Roman"/>
            <w:noProof/>
            <w:webHidden/>
            <w:sz w:val="28"/>
            <w:szCs w:val="28"/>
          </w:rPr>
        </w:r>
        <w:r w:rsidR="00112BF9" w:rsidRPr="00112BF9">
          <w:rPr>
            <w:rFonts w:ascii="Times New Roman" w:hAnsi="Times New Roman" w:cs="Times New Roman"/>
            <w:noProof/>
            <w:webHidden/>
            <w:sz w:val="28"/>
            <w:szCs w:val="28"/>
          </w:rPr>
          <w:fldChar w:fldCharType="separate"/>
        </w:r>
        <w:r w:rsidR="0086116B">
          <w:rPr>
            <w:rFonts w:ascii="Times New Roman" w:hAnsi="Times New Roman" w:cs="Times New Roman"/>
            <w:noProof/>
            <w:webHidden/>
            <w:sz w:val="28"/>
            <w:szCs w:val="28"/>
          </w:rPr>
          <w:t>1</w:t>
        </w:r>
        <w:r w:rsidR="00112BF9" w:rsidRPr="00112BF9">
          <w:rPr>
            <w:rFonts w:ascii="Times New Roman" w:hAnsi="Times New Roman" w:cs="Times New Roman"/>
            <w:noProof/>
            <w:webHidden/>
            <w:sz w:val="28"/>
            <w:szCs w:val="28"/>
          </w:rPr>
          <w:fldChar w:fldCharType="end"/>
        </w:r>
      </w:hyperlink>
    </w:p>
    <w:p w14:paraId="5D79B114" w14:textId="6FC3D01F" w:rsidR="00112BF9" w:rsidRPr="00112BF9" w:rsidRDefault="00844DCB" w:rsidP="00112BF9">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179805087" w:history="1">
        <w:r w:rsidR="00112BF9" w:rsidRPr="00112BF9">
          <w:rPr>
            <w:rStyle w:val="Hyperlink"/>
            <w:rFonts w:ascii="Times New Roman" w:hAnsi="Times New Roman" w:cs="Times New Roman"/>
            <w:noProof/>
            <w:sz w:val="28"/>
            <w:szCs w:val="28"/>
          </w:rPr>
          <w:t>2. Tình hình nghiên cứu liên quan đến đề tài luận văn</w:t>
        </w:r>
        <w:r w:rsidR="00112BF9" w:rsidRPr="00112BF9">
          <w:rPr>
            <w:rFonts w:ascii="Times New Roman" w:hAnsi="Times New Roman" w:cs="Times New Roman"/>
            <w:noProof/>
            <w:webHidden/>
            <w:sz w:val="28"/>
            <w:szCs w:val="28"/>
          </w:rPr>
          <w:tab/>
        </w:r>
        <w:r w:rsidR="00112BF9" w:rsidRPr="00112BF9">
          <w:rPr>
            <w:rFonts w:ascii="Times New Roman" w:hAnsi="Times New Roman" w:cs="Times New Roman"/>
            <w:noProof/>
            <w:webHidden/>
            <w:sz w:val="28"/>
            <w:szCs w:val="28"/>
          </w:rPr>
          <w:fldChar w:fldCharType="begin"/>
        </w:r>
        <w:r w:rsidR="00112BF9" w:rsidRPr="00112BF9">
          <w:rPr>
            <w:rFonts w:ascii="Times New Roman" w:hAnsi="Times New Roman" w:cs="Times New Roman"/>
            <w:noProof/>
            <w:webHidden/>
            <w:sz w:val="28"/>
            <w:szCs w:val="28"/>
          </w:rPr>
          <w:instrText xml:space="preserve"> PAGEREF _Toc179805087 \h </w:instrText>
        </w:r>
        <w:r w:rsidR="00112BF9" w:rsidRPr="00112BF9">
          <w:rPr>
            <w:rFonts w:ascii="Times New Roman" w:hAnsi="Times New Roman" w:cs="Times New Roman"/>
            <w:noProof/>
            <w:webHidden/>
            <w:sz w:val="28"/>
            <w:szCs w:val="28"/>
          </w:rPr>
        </w:r>
        <w:r w:rsidR="00112BF9" w:rsidRPr="00112BF9">
          <w:rPr>
            <w:rFonts w:ascii="Times New Roman" w:hAnsi="Times New Roman" w:cs="Times New Roman"/>
            <w:noProof/>
            <w:webHidden/>
            <w:sz w:val="28"/>
            <w:szCs w:val="28"/>
          </w:rPr>
          <w:fldChar w:fldCharType="separate"/>
        </w:r>
        <w:r w:rsidR="0086116B">
          <w:rPr>
            <w:rFonts w:ascii="Times New Roman" w:hAnsi="Times New Roman" w:cs="Times New Roman"/>
            <w:noProof/>
            <w:webHidden/>
            <w:sz w:val="28"/>
            <w:szCs w:val="28"/>
          </w:rPr>
          <w:t>2</w:t>
        </w:r>
        <w:r w:rsidR="00112BF9" w:rsidRPr="00112BF9">
          <w:rPr>
            <w:rFonts w:ascii="Times New Roman" w:hAnsi="Times New Roman" w:cs="Times New Roman"/>
            <w:noProof/>
            <w:webHidden/>
            <w:sz w:val="28"/>
            <w:szCs w:val="28"/>
          </w:rPr>
          <w:fldChar w:fldCharType="end"/>
        </w:r>
      </w:hyperlink>
    </w:p>
    <w:p w14:paraId="208B32B2" w14:textId="0C321793" w:rsidR="00112BF9" w:rsidRPr="00112BF9" w:rsidRDefault="00844DCB" w:rsidP="00112BF9">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179805088" w:history="1">
        <w:r w:rsidR="00112BF9" w:rsidRPr="00112BF9">
          <w:rPr>
            <w:rStyle w:val="Hyperlink"/>
            <w:rFonts w:ascii="Times New Roman" w:eastAsia="Calibri" w:hAnsi="Times New Roman" w:cs="Times New Roman"/>
            <w:noProof/>
            <w:sz w:val="28"/>
            <w:szCs w:val="28"/>
          </w:rPr>
          <w:t>3. Mục đích và nhiệm vụ nghiên cứu</w:t>
        </w:r>
        <w:r w:rsidR="00112BF9" w:rsidRPr="00112BF9">
          <w:rPr>
            <w:rFonts w:ascii="Times New Roman" w:hAnsi="Times New Roman" w:cs="Times New Roman"/>
            <w:noProof/>
            <w:webHidden/>
            <w:sz w:val="28"/>
            <w:szCs w:val="28"/>
          </w:rPr>
          <w:tab/>
        </w:r>
        <w:r w:rsidR="00112BF9" w:rsidRPr="00112BF9">
          <w:rPr>
            <w:rFonts w:ascii="Times New Roman" w:hAnsi="Times New Roman" w:cs="Times New Roman"/>
            <w:noProof/>
            <w:webHidden/>
            <w:sz w:val="28"/>
            <w:szCs w:val="28"/>
          </w:rPr>
          <w:fldChar w:fldCharType="begin"/>
        </w:r>
        <w:r w:rsidR="00112BF9" w:rsidRPr="00112BF9">
          <w:rPr>
            <w:rFonts w:ascii="Times New Roman" w:hAnsi="Times New Roman" w:cs="Times New Roman"/>
            <w:noProof/>
            <w:webHidden/>
            <w:sz w:val="28"/>
            <w:szCs w:val="28"/>
          </w:rPr>
          <w:instrText xml:space="preserve"> PAGEREF _Toc179805088 \h </w:instrText>
        </w:r>
        <w:r w:rsidR="00112BF9" w:rsidRPr="00112BF9">
          <w:rPr>
            <w:rFonts w:ascii="Times New Roman" w:hAnsi="Times New Roman" w:cs="Times New Roman"/>
            <w:noProof/>
            <w:webHidden/>
            <w:sz w:val="28"/>
            <w:szCs w:val="28"/>
          </w:rPr>
        </w:r>
        <w:r w:rsidR="00112BF9" w:rsidRPr="00112BF9">
          <w:rPr>
            <w:rFonts w:ascii="Times New Roman" w:hAnsi="Times New Roman" w:cs="Times New Roman"/>
            <w:noProof/>
            <w:webHidden/>
            <w:sz w:val="28"/>
            <w:szCs w:val="28"/>
          </w:rPr>
          <w:fldChar w:fldCharType="separate"/>
        </w:r>
        <w:r w:rsidR="0086116B">
          <w:rPr>
            <w:rFonts w:ascii="Times New Roman" w:hAnsi="Times New Roman" w:cs="Times New Roman"/>
            <w:noProof/>
            <w:webHidden/>
            <w:sz w:val="28"/>
            <w:szCs w:val="28"/>
          </w:rPr>
          <w:t>3</w:t>
        </w:r>
        <w:r w:rsidR="00112BF9" w:rsidRPr="00112BF9">
          <w:rPr>
            <w:rFonts w:ascii="Times New Roman" w:hAnsi="Times New Roman" w:cs="Times New Roman"/>
            <w:noProof/>
            <w:webHidden/>
            <w:sz w:val="28"/>
            <w:szCs w:val="28"/>
          </w:rPr>
          <w:fldChar w:fldCharType="end"/>
        </w:r>
      </w:hyperlink>
    </w:p>
    <w:p w14:paraId="172495C2" w14:textId="53FF5E32" w:rsidR="00112BF9" w:rsidRPr="00112BF9" w:rsidRDefault="00844DCB" w:rsidP="00112BF9">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179805089" w:history="1">
        <w:r w:rsidR="00112BF9" w:rsidRPr="00112BF9">
          <w:rPr>
            <w:rStyle w:val="Hyperlink"/>
            <w:rFonts w:ascii="Times New Roman" w:eastAsia="Calibri" w:hAnsi="Times New Roman" w:cs="Times New Roman"/>
            <w:noProof/>
            <w:sz w:val="28"/>
            <w:szCs w:val="28"/>
            <w:lang w:val="pt-BR"/>
          </w:rPr>
          <w:t>4. Đối tượng và phạm vi nghiên cứu</w:t>
        </w:r>
        <w:r w:rsidR="00112BF9" w:rsidRPr="00112BF9">
          <w:rPr>
            <w:rFonts w:ascii="Times New Roman" w:hAnsi="Times New Roman" w:cs="Times New Roman"/>
            <w:noProof/>
            <w:webHidden/>
            <w:sz w:val="28"/>
            <w:szCs w:val="28"/>
          </w:rPr>
          <w:tab/>
        </w:r>
        <w:r w:rsidR="00112BF9" w:rsidRPr="00112BF9">
          <w:rPr>
            <w:rFonts w:ascii="Times New Roman" w:hAnsi="Times New Roman" w:cs="Times New Roman"/>
            <w:noProof/>
            <w:webHidden/>
            <w:sz w:val="28"/>
            <w:szCs w:val="28"/>
          </w:rPr>
          <w:fldChar w:fldCharType="begin"/>
        </w:r>
        <w:r w:rsidR="00112BF9" w:rsidRPr="00112BF9">
          <w:rPr>
            <w:rFonts w:ascii="Times New Roman" w:hAnsi="Times New Roman" w:cs="Times New Roman"/>
            <w:noProof/>
            <w:webHidden/>
            <w:sz w:val="28"/>
            <w:szCs w:val="28"/>
          </w:rPr>
          <w:instrText xml:space="preserve"> PAGEREF _Toc179805089 \h </w:instrText>
        </w:r>
        <w:r w:rsidR="00112BF9" w:rsidRPr="00112BF9">
          <w:rPr>
            <w:rFonts w:ascii="Times New Roman" w:hAnsi="Times New Roman" w:cs="Times New Roman"/>
            <w:noProof/>
            <w:webHidden/>
            <w:sz w:val="28"/>
            <w:szCs w:val="28"/>
          </w:rPr>
        </w:r>
        <w:r w:rsidR="00112BF9" w:rsidRPr="00112BF9">
          <w:rPr>
            <w:rFonts w:ascii="Times New Roman" w:hAnsi="Times New Roman" w:cs="Times New Roman"/>
            <w:noProof/>
            <w:webHidden/>
            <w:sz w:val="28"/>
            <w:szCs w:val="28"/>
          </w:rPr>
          <w:fldChar w:fldCharType="separate"/>
        </w:r>
        <w:r w:rsidR="0086116B">
          <w:rPr>
            <w:rFonts w:ascii="Times New Roman" w:hAnsi="Times New Roman" w:cs="Times New Roman"/>
            <w:noProof/>
            <w:webHidden/>
            <w:sz w:val="28"/>
            <w:szCs w:val="28"/>
          </w:rPr>
          <w:t>4</w:t>
        </w:r>
        <w:r w:rsidR="00112BF9" w:rsidRPr="00112BF9">
          <w:rPr>
            <w:rFonts w:ascii="Times New Roman" w:hAnsi="Times New Roman" w:cs="Times New Roman"/>
            <w:noProof/>
            <w:webHidden/>
            <w:sz w:val="28"/>
            <w:szCs w:val="28"/>
          </w:rPr>
          <w:fldChar w:fldCharType="end"/>
        </w:r>
      </w:hyperlink>
    </w:p>
    <w:p w14:paraId="7191E4B4" w14:textId="16DA61D8" w:rsidR="00112BF9" w:rsidRPr="00112BF9" w:rsidRDefault="00844DCB" w:rsidP="00112BF9">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179805090" w:history="1">
        <w:r w:rsidR="00112BF9" w:rsidRPr="00112BF9">
          <w:rPr>
            <w:rStyle w:val="Hyperlink"/>
            <w:rFonts w:ascii="Times New Roman" w:eastAsia="Calibri" w:hAnsi="Times New Roman" w:cs="Times New Roman"/>
            <w:noProof/>
            <w:sz w:val="28"/>
            <w:szCs w:val="28"/>
            <w:lang w:val="pt-BR"/>
          </w:rPr>
          <w:t>5. Phương pháp luận và phương pháp nghiên cứu</w:t>
        </w:r>
        <w:r w:rsidR="00112BF9" w:rsidRPr="00112BF9">
          <w:rPr>
            <w:rFonts w:ascii="Times New Roman" w:hAnsi="Times New Roman" w:cs="Times New Roman"/>
            <w:noProof/>
            <w:webHidden/>
            <w:sz w:val="28"/>
            <w:szCs w:val="28"/>
          </w:rPr>
          <w:tab/>
        </w:r>
        <w:r w:rsidR="00112BF9" w:rsidRPr="00112BF9">
          <w:rPr>
            <w:rFonts w:ascii="Times New Roman" w:hAnsi="Times New Roman" w:cs="Times New Roman"/>
            <w:noProof/>
            <w:webHidden/>
            <w:sz w:val="28"/>
            <w:szCs w:val="28"/>
          </w:rPr>
          <w:fldChar w:fldCharType="begin"/>
        </w:r>
        <w:r w:rsidR="00112BF9" w:rsidRPr="00112BF9">
          <w:rPr>
            <w:rFonts w:ascii="Times New Roman" w:hAnsi="Times New Roman" w:cs="Times New Roman"/>
            <w:noProof/>
            <w:webHidden/>
            <w:sz w:val="28"/>
            <w:szCs w:val="28"/>
          </w:rPr>
          <w:instrText xml:space="preserve"> PAGEREF _Toc179805090 \h </w:instrText>
        </w:r>
        <w:r w:rsidR="00112BF9" w:rsidRPr="00112BF9">
          <w:rPr>
            <w:rFonts w:ascii="Times New Roman" w:hAnsi="Times New Roman" w:cs="Times New Roman"/>
            <w:noProof/>
            <w:webHidden/>
            <w:sz w:val="28"/>
            <w:szCs w:val="28"/>
          </w:rPr>
        </w:r>
        <w:r w:rsidR="00112BF9" w:rsidRPr="00112BF9">
          <w:rPr>
            <w:rFonts w:ascii="Times New Roman" w:hAnsi="Times New Roman" w:cs="Times New Roman"/>
            <w:noProof/>
            <w:webHidden/>
            <w:sz w:val="28"/>
            <w:szCs w:val="28"/>
          </w:rPr>
          <w:fldChar w:fldCharType="separate"/>
        </w:r>
        <w:r w:rsidR="0086116B">
          <w:rPr>
            <w:rFonts w:ascii="Times New Roman" w:hAnsi="Times New Roman" w:cs="Times New Roman"/>
            <w:noProof/>
            <w:webHidden/>
            <w:sz w:val="28"/>
            <w:szCs w:val="28"/>
          </w:rPr>
          <w:t>4</w:t>
        </w:r>
        <w:r w:rsidR="00112BF9" w:rsidRPr="00112BF9">
          <w:rPr>
            <w:rFonts w:ascii="Times New Roman" w:hAnsi="Times New Roman" w:cs="Times New Roman"/>
            <w:noProof/>
            <w:webHidden/>
            <w:sz w:val="28"/>
            <w:szCs w:val="28"/>
          </w:rPr>
          <w:fldChar w:fldCharType="end"/>
        </w:r>
      </w:hyperlink>
    </w:p>
    <w:p w14:paraId="04FFB432" w14:textId="3870C5D3" w:rsidR="00112BF9" w:rsidRPr="00112BF9" w:rsidRDefault="00844DCB" w:rsidP="00112BF9">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179805091" w:history="1">
        <w:r w:rsidR="00112BF9" w:rsidRPr="00112BF9">
          <w:rPr>
            <w:rStyle w:val="Hyperlink"/>
            <w:rFonts w:ascii="Times New Roman" w:hAnsi="Times New Roman" w:cs="Times New Roman"/>
            <w:noProof/>
            <w:sz w:val="28"/>
            <w:szCs w:val="28"/>
            <w:lang w:val="pt-BR"/>
          </w:rPr>
          <w:t>6. Những đóng góp mới của luận văn</w:t>
        </w:r>
        <w:r w:rsidR="00112BF9" w:rsidRPr="00112BF9">
          <w:rPr>
            <w:rFonts w:ascii="Times New Roman" w:hAnsi="Times New Roman" w:cs="Times New Roman"/>
            <w:noProof/>
            <w:webHidden/>
            <w:sz w:val="28"/>
            <w:szCs w:val="28"/>
          </w:rPr>
          <w:tab/>
        </w:r>
        <w:r w:rsidR="00112BF9" w:rsidRPr="00112BF9">
          <w:rPr>
            <w:rFonts w:ascii="Times New Roman" w:hAnsi="Times New Roman" w:cs="Times New Roman"/>
            <w:noProof/>
            <w:webHidden/>
            <w:sz w:val="28"/>
            <w:szCs w:val="28"/>
          </w:rPr>
          <w:fldChar w:fldCharType="begin"/>
        </w:r>
        <w:r w:rsidR="00112BF9" w:rsidRPr="00112BF9">
          <w:rPr>
            <w:rFonts w:ascii="Times New Roman" w:hAnsi="Times New Roman" w:cs="Times New Roman"/>
            <w:noProof/>
            <w:webHidden/>
            <w:sz w:val="28"/>
            <w:szCs w:val="28"/>
          </w:rPr>
          <w:instrText xml:space="preserve"> PAGEREF _Toc179805091 \h </w:instrText>
        </w:r>
        <w:r w:rsidR="00112BF9" w:rsidRPr="00112BF9">
          <w:rPr>
            <w:rFonts w:ascii="Times New Roman" w:hAnsi="Times New Roman" w:cs="Times New Roman"/>
            <w:noProof/>
            <w:webHidden/>
            <w:sz w:val="28"/>
            <w:szCs w:val="28"/>
          </w:rPr>
        </w:r>
        <w:r w:rsidR="00112BF9" w:rsidRPr="00112BF9">
          <w:rPr>
            <w:rFonts w:ascii="Times New Roman" w:hAnsi="Times New Roman" w:cs="Times New Roman"/>
            <w:noProof/>
            <w:webHidden/>
            <w:sz w:val="28"/>
            <w:szCs w:val="28"/>
          </w:rPr>
          <w:fldChar w:fldCharType="separate"/>
        </w:r>
        <w:r w:rsidR="0086116B">
          <w:rPr>
            <w:rFonts w:ascii="Times New Roman" w:hAnsi="Times New Roman" w:cs="Times New Roman"/>
            <w:noProof/>
            <w:webHidden/>
            <w:sz w:val="28"/>
            <w:szCs w:val="28"/>
          </w:rPr>
          <w:t>5</w:t>
        </w:r>
        <w:r w:rsidR="00112BF9" w:rsidRPr="00112BF9">
          <w:rPr>
            <w:rFonts w:ascii="Times New Roman" w:hAnsi="Times New Roman" w:cs="Times New Roman"/>
            <w:noProof/>
            <w:webHidden/>
            <w:sz w:val="28"/>
            <w:szCs w:val="28"/>
          </w:rPr>
          <w:fldChar w:fldCharType="end"/>
        </w:r>
      </w:hyperlink>
    </w:p>
    <w:p w14:paraId="60B09DBB" w14:textId="1EE55189" w:rsidR="00112BF9" w:rsidRPr="00112BF9" w:rsidRDefault="00844DCB" w:rsidP="00112BF9">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179805092" w:history="1">
        <w:r w:rsidR="00112BF9" w:rsidRPr="00112BF9">
          <w:rPr>
            <w:rStyle w:val="Hyperlink"/>
            <w:rFonts w:ascii="Times New Roman" w:eastAsia="Calibri" w:hAnsi="Times New Roman" w:cs="Times New Roman"/>
            <w:noProof/>
            <w:sz w:val="28"/>
            <w:szCs w:val="28"/>
            <w:lang w:val="pt-BR"/>
          </w:rPr>
          <w:t>7. Kết cấu của luận văn</w:t>
        </w:r>
        <w:r w:rsidR="00112BF9" w:rsidRPr="00112BF9">
          <w:rPr>
            <w:rFonts w:ascii="Times New Roman" w:hAnsi="Times New Roman" w:cs="Times New Roman"/>
            <w:noProof/>
            <w:webHidden/>
            <w:sz w:val="28"/>
            <w:szCs w:val="28"/>
          </w:rPr>
          <w:tab/>
        </w:r>
        <w:r w:rsidR="00112BF9" w:rsidRPr="00112BF9">
          <w:rPr>
            <w:rFonts w:ascii="Times New Roman" w:hAnsi="Times New Roman" w:cs="Times New Roman"/>
            <w:noProof/>
            <w:webHidden/>
            <w:sz w:val="28"/>
            <w:szCs w:val="28"/>
          </w:rPr>
          <w:fldChar w:fldCharType="begin"/>
        </w:r>
        <w:r w:rsidR="00112BF9" w:rsidRPr="00112BF9">
          <w:rPr>
            <w:rFonts w:ascii="Times New Roman" w:hAnsi="Times New Roman" w:cs="Times New Roman"/>
            <w:noProof/>
            <w:webHidden/>
            <w:sz w:val="28"/>
            <w:szCs w:val="28"/>
          </w:rPr>
          <w:instrText xml:space="preserve"> PAGEREF _Toc179805092 \h </w:instrText>
        </w:r>
        <w:r w:rsidR="00112BF9" w:rsidRPr="00112BF9">
          <w:rPr>
            <w:rFonts w:ascii="Times New Roman" w:hAnsi="Times New Roman" w:cs="Times New Roman"/>
            <w:noProof/>
            <w:webHidden/>
            <w:sz w:val="28"/>
            <w:szCs w:val="28"/>
          </w:rPr>
        </w:r>
        <w:r w:rsidR="00112BF9" w:rsidRPr="00112BF9">
          <w:rPr>
            <w:rFonts w:ascii="Times New Roman" w:hAnsi="Times New Roman" w:cs="Times New Roman"/>
            <w:noProof/>
            <w:webHidden/>
            <w:sz w:val="28"/>
            <w:szCs w:val="28"/>
          </w:rPr>
          <w:fldChar w:fldCharType="separate"/>
        </w:r>
        <w:r w:rsidR="0086116B">
          <w:rPr>
            <w:rFonts w:ascii="Times New Roman" w:hAnsi="Times New Roman" w:cs="Times New Roman"/>
            <w:noProof/>
            <w:webHidden/>
            <w:sz w:val="28"/>
            <w:szCs w:val="28"/>
          </w:rPr>
          <w:t>6</w:t>
        </w:r>
        <w:r w:rsidR="00112BF9" w:rsidRPr="00112BF9">
          <w:rPr>
            <w:rFonts w:ascii="Times New Roman" w:hAnsi="Times New Roman" w:cs="Times New Roman"/>
            <w:noProof/>
            <w:webHidden/>
            <w:sz w:val="28"/>
            <w:szCs w:val="28"/>
          </w:rPr>
          <w:fldChar w:fldCharType="end"/>
        </w:r>
      </w:hyperlink>
    </w:p>
    <w:p w14:paraId="18E61DC8" w14:textId="678713B9" w:rsidR="00112BF9" w:rsidRPr="00112BF9" w:rsidRDefault="00844DCB" w:rsidP="00112BF9">
      <w:pPr>
        <w:pStyle w:val="TOC1"/>
        <w:tabs>
          <w:tab w:val="right" w:leader="dot" w:pos="9062"/>
        </w:tabs>
        <w:spacing w:after="0" w:line="360" w:lineRule="auto"/>
        <w:jc w:val="both"/>
        <w:rPr>
          <w:rFonts w:ascii="Times New Roman" w:eastAsiaTheme="minorEastAsia" w:hAnsi="Times New Roman" w:cs="Times New Roman"/>
          <w:b/>
          <w:noProof/>
          <w:sz w:val="28"/>
          <w:szCs w:val="28"/>
        </w:rPr>
      </w:pPr>
      <w:hyperlink w:anchor="_Toc179805093" w:history="1">
        <w:r w:rsidR="00112BF9" w:rsidRPr="00112BF9">
          <w:rPr>
            <w:rStyle w:val="Hyperlink"/>
            <w:rFonts w:ascii="Times New Roman" w:eastAsia="Calibri" w:hAnsi="Times New Roman" w:cs="Times New Roman"/>
            <w:b/>
            <w:noProof/>
            <w:sz w:val="28"/>
            <w:szCs w:val="28"/>
            <w:lang w:val="pt-BR"/>
          </w:rPr>
          <w:t>CHƯƠNG 1</w:t>
        </w:r>
        <w:r w:rsidR="00112BF9" w:rsidRPr="00112BF9">
          <w:rPr>
            <w:rFonts w:ascii="Times New Roman" w:hAnsi="Times New Roman" w:cs="Times New Roman"/>
            <w:b/>
            <w:noProof/>
            <w:webHidden/>
            <w:sz w:val="28"/>
            <w:szCs w:val="28"/>
          </w:rPr>
          <w:t>.</w:t>
        </w:r>
      </w:hyperlink>
      <w:r w:rsidR="00112BF9" w:rsidRPr="00112BF9">
        <w:rPr>
          <w:rStyle w:val="Hyperlink"/>
          <w:rFonts w:ascii="Times New Roman" w:hAnsi="Times New Roman" w:cs="Times New Roman"/>
          <w:b/>
          <w:noProof/>
          <w:sz w:val="28"/>
          <w:szCs w:val="28"/>
          <w:u w:val="none"/>
        </w:rPr>
        <w:t xml:space="preserve"> </w:t>
      </w:r>
      <w:hyperlink w:anchor="_Toc179805094" w:history="1">
        <w:r w:rsidR="00112BF9" w:rsidRPr="00112BF9">
          <w:rPr>
            <w:rStyle w:val="Hyperlink"/>
            <w:rFonts w:ascii="Times New Roman" w:eastAsia="Calibri" w:hAnsi="Times New Roman" w:cs="Times New Roman"/>
            <w:b/>
            <w:noProof/>
            <w:sz w:val="28"/>
            <w:szCs w:val="28"/>
            <w:u w:val="none"/>
            <w:lang w:val="pt-BR"/>
          </w:rPr>
          <w:t>MỘT SỐ VẤN ĐỀ LÝ LUẬN PHÁP LUẬT</w:t>
        </w:r>
      </w:hyperlink>
      <w:r w:rsidR="00112BF9" w:rsidRPr="00112BF9">
        <w:rPr>
          <w:rStyle w:val="Hyperlink"/>
          <w:rFonts w:ascii="Times New Roman" w:hAnsi="Times New Roman" w:cs="Times New Roman"/>
          <w:b/>
          <w:noProof/>
          <w:sz w:val="28"/>
          <w:szCs w:val="28"/>
          <w:u w:val="none"/>
        </w:rPr>
        <w:t xml:space="preserve"> </w:t>
      </w:r>
      <w:hyperlink w:anchor="_Toc179805095" w:history="1">
        <w:r w:rsidR="00112BF9" w:rsidRPr="00112BF9">
          <w:rPr>
            <w:rStyle w:val="Hyperlink"/>
            <w:rFonts w:ascii="Times New Roman" w:eastAsia="Calibri" w:hAnsi="Times New Roman" w:cs="Times New Roman"/>
            <w:b/>
            <w:noProof/>
            <w:sz w:val="28"/>
            <w:szCs w:val="28"/>
            <w:u w:val="none"/>
            <w:lang w:val="pt-BR"/>
          </w:rPr>
          <w:t>VỀ NỢ ĐỌNG BẢO HIỂM XÃ HỘI</w:t>
        </w:r>
        <w:r w:rsidR="00112BF9" w:rsidRPr="00112BF9">
          <w:rPr>
            <w:rFonts w:ascii="Times New Roman" w:hAnsi="Times New Roman" w:cs="Times New Roman"/>
            <w:b/>
            <w:noProof/>
            <w:webHidden/>
            <w:sz w:val="28"/>
            <w:szCs w:val="28"/>
          </w:rPr>
          <w:tab/>
        </w:r>
        <w:r w:rsidR="00112BF9" w:rsidRPr="00112BF9">
          <w:rPr>
            <w:rFonts w:ascii="Times New Roman" w:hAnsi="Times New Roman" w:cs="Times New Roman"/>
            <w:b/>
            <w:noProof/>
            <w:webHidden/>
            <w:sz w:val="28"/>
            <w:szCs w:val="28"/>
          </w:rPr>
          <w:fldChar w:fldCharType="begin"/>
        </w:r>
        <w:r w:rsidR="00112BF9" w:rsidRPr="00112BF9">
          <w:rPr>
            <w:rFonts w:ascii="Times New Roman" w:hAnsi="Times New Roman" w:cs="Times New Roman"/>
            <w:b/>
            <w:noProof/>
            <w:webHidden/>
            <w:sz w:val="28"/>
            <w:szCs w:val="28"/>
          </w:rPr>
          <w:instrText xml:space="preserve"> PAGEREF _Toc179805095 \h </w:instrText>
        </w:r>
        <w:r w:rsidR="00112BF9" w:rsidRPr="00112BF9">
          <w:rPr>
            <w:rFonts w:ascii="Times New Roman" w:hAnsi="Times New Roman" w:cs="Times New Roman"/>
            <w:b/>
            <w:noProof/>
            <w:webHidden/>
            <w:sz w:val="28"/>
            <w:szCs w:val="28"/>
          </w:rPr>
        </w:r>
        <w:r w:rsidR="00112BF9" w:rsidRPr="00112BF9">
          <w:rPr>
            <w:rFonts w:ascii="Times New Roman" w:hAnsi="Times New Roman" w:cs="Times New Roman"/>
            <w:b/>
            <w:noProof/>
            <w:webHidden/>
            <w:sz w:val="28"/>
            <w:szCs w:val="28"/>
          </w:rPr>
          <w:fldChar w:fldCharType="separate"/>
        </w:r>
        <w:r w:rsidR="0086116B">
          <w:rPr>
            <w:rFonts w:ascii="Times New Roman" w:hAnsi="Times New Roman" w:cs="Times New Roman"/>
            <w:b/>
            <w:noProof/>
            <w:webHidden/>
            <w:sz w:val="28"/>
            <w:szCs w:val="28"/>
          </w:rPr>
          <w:t>7</w:t>
        </w:r>
        <w:r w:rsidR="00112BF9" w:rsidRPr="00112BF9">
          <w:rPr>
            <w:rFonts w:ascii="Times New Roman" w:hAnsi="Times New Roman" w:cs="Times New Roman"/>
            <w:b/>
            <w:noProof/>
            <w:webHidden/>
            <w:sz w:val="28"/>
            <w:szCs w:val="28"/>
          </w:rPr>
          <w:fldChar w:fldCharType="end"/>
        </w:r>
      </w:hyperlink>
    </w:p>
    <w:p w14:paraId="4F113163" w14:textId="303C92CE" w:rsidR="00112BF9" w:rsidRPr="00112BF9" w:rsidRDefault="00844DCB" w:rsidP="00112BF9">
      <w:pPr>
        <w:pStyle w:val="TOC1"/>
        <w:tabs>
          <w:tab w:val="right" w:leader="dot" w:pos="9062"/>
        </w:tabs>
        <w:spacing w:after="0" w:line="360" w:lineRule="auto"/>
        <w:jc w:val="both"/>
        <w:rPr>
          <w:rFonts w:ascii="Times New Roman" w:eastAsiaTheme="minorEastAsia" w:hAnsi="Times New Roman" w:cs="Times New Roman"/>
          <w:b/>
          <w:noProof/>
          <w:sz w:val="28"/>
          <w:szCs w:val="28"/>
        </w:rPr>
      </w:pPr>
      <w:hyperlink w:anchor="_Toc179805096" w:history="1">
        <w:r w:rsidR="00112BF9" w:rsidRPr="00112BF9">
          <w:rPr>
            <w:rStyle w:val="Hyperlink"/>
            <w:rFonts w:ascii="Times New Roman" w:eastAsia="Calibri" w:hAnsi="Times New Roman" w:cs="Times New Roman"/>
            <w:b/>
            <w:noProof/>
            <w:sz w:val="28"/>
            <w:szCs w:val="28"/>
            <w:u w:val="none"/>
          </w:rPr>
          <w:t>1.1. Khái quát pháp luật về nợ đọng bảo hiểm xã hội</w:t>
        </w:r>
        <w:r w:rsidR="00112BF9" w:rsidRPr="00112BF9">
          <w:rPr>
            <w:rFonts w:ascii="Times New Roman" w:hAnsi="Times New Roman" w:cs="Times New Roman"/>
            <w:b/>
            <w:noProof/>
            <w:webHidden/>
            <w:sz w:val="28"/>
            <w:szCs w:val="28"/>
          </w:rPr>
          <w:tab/>
        </w:r>
        <w:r w:rsidR="00112BF9" w:rsidRPr="00112BF9">
          <w:rPr>
            <w:rFonts w:ascii="Times New Roman" w:hAnsi="Times New Roman" w:cs="Times New Roman"/>
            <w:b/>
            <w:noProof/>
            <w:webHidden/>
            <w:sz w:val="28"/>
            <w:szCs w:val="28"/>
          </w:rPr>
          <w:fldChar w:fldCharType="begin"/>
        </w:r>
        <w:r w:rsidR="00112BF9" w:rsidRPr="00112BF9">
          <w:rPr>
            <w:rFonts w:ascii="Times New Roman" w:hAnsi="Times New Roman" w:cs="Times New Roman"/>
            <w:b/>
            <w:noProof/>
            <w:webHidden/>
            <w:sz w:val="28"/>
            <w:szCs w:val="28"/>
          </w:rPr>
          <w:instrText xml:space="preserve"> PAGEREF _Toc179805096 \h </w:instrText>
        </w:r>
        <w:r w:rsidR="00112BF9" w:rsidRPr="00112BF9">
          <w:rPr>
            <w:rFonts w:ascii="Times New Roman" w:hAnsi="Times New Roman" w:cs="Times New Roman"/>
            <w:b/>
            <w:noProof/>
            <w:webHidden/>
            <w:sz w:val="28"/>
            <w:szCs w:val="28"/>
          </w:rPr>
        </w:r>
        <w:r w:rsidR="00112BF9" w:rsidRPr="00112BF9">
          <w:rPr>
            <w:rFonts w:ascii="Times New Roman" w:hAnsi="Times New Roman" w:cs="Times New Roman"/>
            <w:b/>
            <w:noProof/>
            <w:webHidden/>
            <w:sz w:val="28"/>
            <w:szCs w:val="28"/>
          </w:rPr>
          <w:fldChar w:fldCharType="separate"/>
        </w:r>
        <w:r w:rsidR="0086116B">
          <w:rPr>
            <w:rFonts w:ascii="Times New Roman" w:hAnsi="Times New Roman" w:cs="Times New Roman"/>
            <w:b/>
            <w:noProof/>
            <w:webHidden/>
            <w:sz w:val="28"/>
            <w:szCs w:val="28"/>
          </w:rPr>
          <w:t>7</w:t>
        </w:r>
        <w:r w:rsidR="00112BF9" w:rsidRPr="00112BF9">
          <w:rPr>
            <w:rFonts w:ascii="Times New Roman" w:hAnsi="Times New Roman" w:cs="Times New Roman"/>
            <w:b/>
            <w:noProof/>
            <w:webHidden/>
            <w:sz w:val="28"/>
            <w:szCs w:val="28"/>
          </w:rPr>
          <w:fldChar w:fldCharType="end"/>
        </w:r>
      </w:hyperlink>
    </w:p>
    <w:p w14:paraId="61A0717D" w14:textId="7B07CBA8" w:rsidR="00112BF9" w:rsidRPr="00112BF9" w:rsidRDefault="00844DCB" w:rsidP="00112BF9">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179805097" w:history="1">
        <w:r w:rsidR="00112BF9" w:rsidRPr="00112BF9">
          <w:rPr>
            <w:rStyle w:val="Hyperlink"/>
            <w:rFonts w:ascii="Times New Roman" w:hAnsi="Times New Roman" w:cs="Times New Roman"/>
            <w:noProof/>
            <w:sz w:val="28"/>
            <w:szCs w:val="28"/>
          </w:rPr>
          <w:t>1.1.1. Khái niệm về bảo hiểm xã hội và nợ đọng bảo hiểm xã hội</w:t>
        </w:r>
        <w:r w:rsidR="00112BF9" w:rsidRPr="00112BF9">
          <w:rPr>
            <w:rFonts w:ascii="Times New Roman" w:hAnsi="Times New Roman" w:cs="Times New Roman"/>
            <w:noProof/>
            <w:webHidden/>
            <w:sz w:val="28"/>
            <w:szCs w:val="28"/>
          </w:rPr>
          <w:tab/>
        </w:r>
        <w:r w:rsidR="00112BF9" w:rsidRPr="00112BF9">
          <w:rPr>
            <w:rFonts w:ascii="Times New Roman" w:hAnsi="Times New Roman" w:cs="Times New Roman"/>
            <w:noProof/>
            <w:webHidden/>
            <w:sz w:val="28"/>
            <w:szCs w:val="28"/>
          </w:rPr>
          <w:fldChar w:fldCharType="begin"/>
        </w:r>
        <w:r w:rsidR="00112BF9" w:rsidRPr="00112BF9">
          <w:rPr>
            <w:rFonts w:ascii="Times New Roman" w:hAnsi="Times New Roman" w:cs="Times New Roman"/>
            <w:noProof/>
            <w:webHidden/>
            <w:sz w:val="28"/>
            <w:szCs w:val="28"/>
          </w:rPr>
          <w:instrText xml:space="preserve"> PAGEREF _Toc179805097 \h </w:instrText>
        </w:r>
        <w:r w:rsidR="00112BF9" w:rsidRPr="00112BF9">
          <w:rPr>
            <w:rFonts w:ascii="Times New Roman" w:hAnsi="Times New Roman" w:cs="Times New Roman"/>
            <w:noProof/>
            <w:webHidden/>
            <w:sz w:val="28"/>
            <w:szCs w:val="28"/>
          </w:rPr>
        </w:r>
        <w:r w:rsidR="00112BF9" w:rsidRPr="00112BF9">
          <w:rPr>
            <w:rFonts w:ascii="Times New Roman" w:hAnsi="Times New Roman" w:cs="Times New Roman"/>
            <w:noProof/>
            <w:webHidden/>
            <w:sz w:val="28"/>
            <w:szCs w:val="28"/>
          </w:rPr>
          <w:fldChar w:fldCharType="separate"/>
        </w:r>
        <w:r w:rsidR="0086116B">
          <w:rPr>
            <w:rFonts w:ascii="Times New Roman" w:hAnsi="Times New Roman" w:cs="Times New Roman"/>
            <w:noProof/>
            <w:webHidden/>
            <w:sz w:val="28"/>
            <w:szCs w:val="28"/>
          </w:rPr>
          <w:t>7</w:t>
        </w:r>
        <w:r w:rsidR="00112BF9" w:rsidRPr="00112BF9">
          <w:rPr>
            <w:rFonts w:ascii="Times New Roman" w:hAnsi="Times New Roman" w:cs="Times New Roman"/>
            <w:noProof/>
            <w:webHidden/>
            <w:sz w:val="28"/>
            <w:szCs w:val="28"/>
          </w:rPr>
          <w:fldChar w:fldCharType="end"/>
        </w:r>
      </w:hyperlink>
    </w:p>
    <w:p w14:paraId="084950D9" w14:textId="70F8D30B" w:rsidR="00112BF9" w:rsidRPr="00112BF9" w:rsidRDefault="00844DCB" w:rsidP="00112BF9">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179805102" w:history="1">
        <w:r w:rsidR="00112BF9" w:rsidRPr="00112BF9">
          <w:rPr>
            <w:rStyle w:val="Hyperlink"/>
            <w:rFonts w:ascii="Times New Roman" w:hAnsi="Times New Roman" w:cs="Times New Roman"/>
            <w:noProof/>
            <w:sz w:val="28"/>
            <w:szCs w:val="28"/>
          </w:rPr>
          <w:t>1.1.2. Khái niệm, đặc điểm của pháp luật về nợ đọng bảo hiểm xã hội</w:t>
        </w:r>
        <w:r w:rsidR="00112BF9" w:rsidRPr="00112BF9">
          <w:rPr>
            <w:rFonts w:ascii="Times New Roman" w:hAnsi="Times New Roman" w:cs="Times New Roman"/>
            <w:noProof/>
            <w:webHidden/>
            <w:sz w:val="28"/>
            <w:szCs w:val="28"/>
          </w:rPr>
          <w:tab/>
        </w:r>
        <w:r w:rsidR="00112BF9" w:rsidRPr="00112BF9">
          <w:rPr>
            <w:rFonts w:ascii="Times New Roman" w:hAnsi="Times New Roman" w:cs="Times New Roman"/>
            <w:noProof/>
            <w:webHidden/>
            <w:sz w:val="28"/>
            <w:szCs w:val="28"/>
          </w:rPr>
          <w:fldChar w:fldCharType="begin"/>
        </w:r>
        <w:r w:rsidR="00112BF9" w:rsidRPr="00112BF9">
          <w:rPr>
            <w:rFonts w:ascii="Times New Roman" w:hAnsi="Times New Roman" w:cs="Times New Roman"/>
            <w:noProof/>
            <w:webHidden/>
            <w:sz w:val="28"/>
            <w:szCs w:val="28"/>
          </w:rPr>
          <w:instrText xml:space="preserve"> PAGEREF _Toc179805102 \h </w:instrText>
        </w:r>
        <w:r w:rsidR="00112BF9" w:rsidRPr="00112BF9">
          <w:rPr>
            <w:rFonts w:ascii="Times New Roman" w:hAnsi="Times New Roman" w:cs="Times New Roman"/>
            <w:noProof/>
            <w:webHidden/>
            <w:sz w:val="28"/>
            <w:szCs w:val="28"/>
          </w:rPr>
        </w:r>
        <w:r w:rsidR="00112BF9" w:rsidRPr="00112BF9">
          <w:rPr>
            <w:rFonts w:ascii="Times New Roman" w:hAnsi="Times New Roman" w:cs="Times New Roman"/>
            <w:noProof/>
            <w:webHidden/>
            <w:sz w:val="28"/>
            <w:szCs w:val="28"/>
          </w:rPr>
          <w:fldChar w:fldCharType="separate"/>
        </w:r>
        <w:r w:rsidR="0086116B">
          <w:rPr>
            <w:rFonts w:ascii="Times New Roman" w:hAnsi="Times New Roman" w:cs="Times New Roman"/>
            <w:noProof/>
            <w:webHidden/>
            <w:sz w:val="28"/>
            <w:szCs w:val="28"/>
          </w:rPr>
          <w:t>8</w:t>
        </w:r>
        <w:r w:rsidR="00112BF9" w:rsidRPr="00112BF9">
          <w:rPr>
            <w:rFonts w:ascii="Times New Roman" w:hAnsi="Times New Roman" w:cs="Times New Roman"/>
            <w:noProof/>
            <w:webHidden/>
            <w:sz w:val="28"/>
            <w:szCs w:val="28"/>
          </w:rPr>
          <w:fldChar w:fldCharType="end"/>
        </w:r>
      </w:hyperlink>
    </w:p>
    <w:p w14:paraId="34198695" w14:textId="6CBFD6D8" w:rsidR="00112BF9" w:rsidRPr="00112BF9" w:rsidRDefault="00844DCB" w:rsidP="00112BF9">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179805105" w:history="1">
        <w:r w:rsidR="00112BF9" w:rsidRPr="00112BF9">
          <w:rPr>
            <w:rStyle w:val="Hyperlink"/>
            <w:rFonts w:ascii="Times New Roman" w:hAnsi="Times New Roman" w:cs="Times New Roman"/>
            <w:noProof/>
            <w:sz w:val="28"/>
            <w:szCs w:val="28"/>
          </w:rPr>
          <w:t>1.1.3. Nội dung cơ bản của pháp luật về nợ đọng bảo hiểm xã hội</w:t>
        </w:r>
        <w:r w:rsidR="00112BF9" w:rsidRPr="00112BF9">
          <w:rPr>
            <w:rFonts w:ascii="Times New Roman" w:hAnsi="Times New Roman" w:cs="Times New Roman"/>
            <w:noProof/>
            <w:webHidden/>
            <w:sz w:val="28"/>
            <w:szCs w:val="28"/>
          </w:rPr>
          <w:tab/>
        </w:r>
        <w:r w:rsidR="00112BF9" w:rsidRPr="00112BF9">
          <w:rPr>
            <w:rFonts w:ascii="Times New Roman" w:hAnsi="Times New Roman" w:cs="Times New Roman"/>
            <w:noProof/>
            <w:webHidden/>
            <w:sz w:val="28"/>
            <w:szCs w:val="28"/>
          </w:rPr>
          <w:fldChar w:fldCharType="begin"/>
        </w:r>
        <w:r w:rsidR="00112BF9" w:rsidRPr="00112BF9">
          <w:rPr>
            <w:rFonts w:ascii="Times New Roman" w:hAnsi="Times New Roman" w:cs="Times New Roman"/>
            <w:noProof/>
            <w:webHidden/>
            <w:sz w:val="28"/>
            <w:szCs w:val="28"/>
          </w:rPr>
          <w:instrText xml:space="preserve"> PAGEREF _Toc179805105 \h </w:instrText>
        </w:r>
        <w:r w:rsidR="00112BF9" w:rsidRPr="00112BF9">
          <w:rPr>
            <w:rFonts w:ascii="Times New Roman" w:hAnsi="Times New Roman" w:cs="Times New Roman"/>
            <w:noProof/>
            <w:webHidden/>
            <w:sz w:val="28"/>
            <w:szCs w:val="28"/>
          </w:rPr>
        </w:r>
        <w:r w:rsidR="00112BF9" w:rsidRPr="00112BF9">
          <w:rPr>
            <w:rFonts w:ascii="Times New Roman" w:hAnsi="Times New Roman" w:cs="Times New Roman"/>
            <w:noProof/>
            <w:webHidden/>
            <w:sz w:val="28"/>
            <w:szCs w:val="28"/>
          </w:rPr>
          <w:fldChar w:fldCharType="separate"/>
        </w:r>
        <w:r w:rsidR="0086116B">
          <w:rPr>
            <w:rFonts w:ascii="Times New Roman" w:hAnsi="Times New Roman" w:cs="Times New Roman"/>
            <w:noProof/>
            <w:webHidden/>
            <w:sz w:val="28"/>
            <w:szCs w:val="28"/>
          </w:rPr>
          <w:t>9</w:t>
        </w:r>
        <w:r w:rsidR="00112BF9" w:rsidRPr="00112BF9">
          <w:rPr>
            <w:rFonts w:ascii="Times New Roman" w:hAnsi="Times New Roman" w:cs="Times New Roman"/>
            <w:noProof/>
            <w:webHidden/>
            <w:sz w:val="28"/>
            <w:szCs w:val="28"/>
          </w:rPr>
          <w:fldChar w:fldCharType="end"/>
        </w:r>
      </w:hyperlink>
    </w:p>
    <w:p w14:paraId="524CD959" w14:textId="646F2170" w:rsidR="00112BF9" w:rsidRPr="00112BF9" w:rsidRDefault="00844DCB" w:rsidP="00112BF9">
      <w:pPr>
        <w:pStyle w:val="TOC1"/>
        <w:tabs>
          <w:tab w:val="right" w:leader="dot" w:pos="9062"/>
        </w:tabs>
        <w:spacing w:after="0" w:line="360" w:lineRule="auto"/>
        <w:jc w:val="both"/>
        <w:rPr>
          <w:rFonts w:ascii="Times New Roman" w:eastAsiaTheme="minorEastAsia" w:hAnsi="Times New Roman" w:cs="Times New Roman"/>
          <w:b/>
          <w:noProof/>
          <w:sz w:val="28"/>
          <w:szCs w:val="28"/>
        </w:rPr>
      </w:pPr>
      <w:hyperlink w:anchor="_Toc179805106" w:history="1">
        <w:r w:rsidR="00112BF9" w:rsidRPr="00112BF9">
          <w:rPr>
            <w:rStyle w:val="Hyperlink"/>
            <w:rFonts w:ascii="Times New Roman" w:eastAsia="Calibri" w:hAnsi="Times New Roman" w:cs="Times New Roman"/>
            <w:b/>
            <w:noProof/>
            <w:sz w:val="28"/>
            <w:szCs w:val="28"/>
          </w:rPr>
          <w:t>1</w:t>
        </w:r>
        <w:r w:rsidR="00112BF9" w:rsidRPr="00112BF9">
          <w:rPr>
            <w:rStyle w:val="Hyperlink"/>
            <w:rFonts w:ascii="Times New Roman Bold" w:eastAsia="Calibri" w:hAnsi="Times New Roman Bold" w:cs="Times New Roman"/>
            <w:b/>
            <w:noProof/>
            <w:spacing w:val="-6"/>
            <w:sz w:val="28"/>
            <w:szCs w:val="28"/>
          </w:rPr>
          <w:t>.2. Các yếu tố tác động đến áp dụng pháp luật về nợ đọng bảo hiểm xã hội</w:t>
        </w:r>
        <w:r w:rsidR="00112BF9" w:rsidRPr="00112BF9">
          <w:rPr>
            <w:rFonts w:ascii="Times New Roman" w:hAnsi="Times New Roman" w:cs="Times New Roman"/>
            <w:b/>
            <w:noProof/>
            <w:webHidden/>
            <w:sz w:val="28"/>
            <w:szCs w:val="28"/>
          </w:rPr>
          <w:tab/>
        </w:r>
        <w:r w:rsidR="00112BF9" w:rsidRPr="00112BF9">
          <w:rPr>
            <w:rFonts w:ascii="Times New Roman" w:hAnsi="Times New Roman" w:cs="Times New Roman"/>
            <w:b/>
            <w:noProof/>
            <w:webHidden/>
            <w:sz w:val="28"/>
            <w:szCs w:val="28"/>
          </w:rPr>
          <w:fldChar w:fldCharType="begin"/>
        </w:r>
        <w:r w:rsidR="00112BF9" w:rsidRPr="00112BF9">
          <w:rPr>
            <w:rFonts w:ascii="Times New Roman" w:hAnsi="Times New Roman" w:cs="Times New Roman"/>
            <w:b/>
            <w:noProof/>
            <w:webHidden/>
            <w:sz w:val="28"/>
            <w:szCs w:val="28"/>
          </w:rPr>
          <w:instrText xml:space="preserve"> PAGEREF _Toc179805106 \h </w:instrText>
        </w:r>
        <w:r w:rsidR="00112BF9" w:rsidRPr="00112BF9">
          <w:rPr>
            <w:rFonts w:ascii="Times New Roman" w:hAnsi="Times New Roman" w:cs="Times New Roman"/>
            <w:b/>
            <w:noProof/>
            <w:webHidden/>
            <w:sz w:val="28"/>
            <w:szCs w:val="28"/>
          </w:rPr>
        </w:r>
        <w:r w:rsidR="00112BF9" w:rsidRPr="00112BF9">
          <w:rPr>
            <w:rFonts w:ascii="Times New Roman" w:hAnsi="Times New Roman" w:cs="Times New Roman"/>
            <w:b/>
            <w:noProof/>
            <w:webHidden/>
            <w:sz w:val="28"/>
            <w:szCs w:val="28"/>
          </w:rPr>
          <w:fldChar w:fldCharType="separate"/>
        </w:r>
        <w:r w:rsidR="0086116B">
          <w:rPr>
            <w:rFonts w:ascii="Times New Roman" w:hAnsi="Times New Roman" w:cs="Times New Roman"/>
            <w:b/>
            <w:noProof/>
            <w:webHidden/>
            <w:sz w:val="28"/>
            <w:szCs w:val="28"/>
          </w:rPr>
          <w:t>9</w:t>
        </w:r>
        <w:r w:rsidR="00112BF9" w:rsidRPr="00112BF9">
          <w:rPr>
            <w:rFonts w:ascii="Times New Roman" w:hAnsi="Times New Roman" w:cs="Times New Roman"/>
            <w:b/>
            <w:noProof/>
            <w:webHidden/>
            <w:sz w:val="28"/>
            <w:szCs w:val="28"/>
          </w:rPr>
          <w:fldChar w:fldCharType="end"/>
        </w:r>
      </w:hyperlink>
    </w:p>
    <w:p w14:paraId="693AFACB" w14:textId="64C4BF37" w:rsidR="00112BF9" w:rsidRPr="00112BF9" w:rsidRDefault="00844DCB" w:rsidP="00112BF9">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179805107" w:history="1">
        <w:r w:rsidR="00112BF9" w:rsidRPr="00112BF9">
          <w:rPr>
            <w:rStyle w:val="Hyperlink"/>
            <w:rFonts w:ascii="Times New Roman" w:hAnsi="Times New Roman" w:cs="Times New Roman"/>
            <w:noProof/>
            <w:sz w:val="28"/>
            <w:szCs w:val="28"/>
          </w:rPr>
          <w:t>1.2.1. Yếu tố về đường lối chính sách của Đảng, hệ thống pháp luật của Nhà nước</w:t>
        </w:r>
        <w:r w:rsidR="00112BF9" w:rsidRPr="00112BF9">
          <w:rPr>
            <w:rFonts w:ascii="Times New Roman" w:hAnsi="Times New Roman" w:cs="Times New Roman"/>
            <w:noProof/>
            <w:webHidden/>
            <w:sz w:val="28"/>
            <w:szCs w:val="28"/>
          </w:rPr>
          <w:tab/>
        </w:r>
        <w:r w:rsidR="00112BF9" w:rsidRPr="00112BF9">
          <w:rPr>
            <w:rFonts w:ascii="Times New Roman" w:hAnsi="Times New Roman" w:cs="Times New Roman"/>
            <w:noProof/>
            <w:webHidden/>
            <w:sz w:val="28"/>
            <w:szCs w:val="28"/>
          </w:rPr>
          <w:fldChar w:fldCharType="begin"/>
        </w:r>
        <w:r w:rsidR="00112BF9" w:rsidRPr="00112BF9">
          <w:rPr>
            <w:rFonts w:ascii="Times New Roman" w:hAnsi="Times New Roman" w:cs="Times New Roman"/>
            <w:noProof/>
            <w:webHidden/>
            <w:sz w:val="28"/>
            <w:szCs w:val="28"/>
          </w:rPr>
          <w:instrText xml:space="preserve"> PAGEREF _Toc179805107 \h </w:instrText>
        </w:r>
        <w:r w:rsidR="00112BF9" w:rsidRPr="00112BF9">
          <w:rPr>
            <w:rFonts w:ascii="Times New Roman" w:hAnsi="Times New Roman" w:cs="Times New Roman"/>
            <w:noProof/>
            <w:webHidden/>
            <w:sz w:val="28"/>
            <w:szCs w:val="28"/>
          </w:rPr>
        </w:r>
        <w:r w:rsidR="00112BF9" w:rsidRPr="00112BF9">
          <w:rPr>
            <w:rFonts w:ascii="Times New Roman" w:hAnsi="Times New Roman" w:cs="Times New Roman"/>
            <w:noProof/>
            <w:webHidden/>
            <w:sz w:val="28"/>
            <w:szCs w:val="28"/>
          </w:rPr>
          <w:fldChar w:fldCharType="separate"/>
        </w:r>
        <w:r w:rsidR="0086116B">
          <w:rPr>
            <w:rFonts w:ascii="Times New Roman" w:hAnsi="Times New Roman" w:cs="Times New Roman"/>
            <w:noProof/>
            <w:webHidden/>
            <w:sz w:val="28"/>
            <w:szCs w:val="28"/>
          </w:rPr>
          <w:t>9</w:t>
        </w:r>
        <w:r w:rsidR="00112BF9" w:rsidRPr="00112BF9">
          <w:rPr>
            <w:rFonts w:ascii="Times New Roman" w:hAnsi="Times New Roman" w:cs="Times New Roman"/>
            <w:noProof/>
            <w:webHidden/>
            <w:sz w:val="28"/>
            <w:szCs w:val="28"/>
          </w:rPr>
          <w:fldChar w:fldCharType="end"/>
        </w:r>
      </w:hyperlink>
    </w:p>
    <w:p w14:paraId="16B41C9C" w14:textId="77CA4D45" w:rsidR="00112BF9" w:rsidRPr="00112BF9" w:rsidRDefault="00844DCB" w:rsidP="00112BF9">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179805108" w:history="1">
        <w:r w:rsidR="00112BF9" w:rsidRPr="00112BF9">
          <w:rPr>
            <w:rStyle w:val="Hyperlink"/>
            <w:rFonts w:ascii="Times New Roman" w:hAnsi="Times New Roman" w:cs="Times New Roman"/>
            <w:noProof/>
            <w:sz w:val="28"/>
            <w:szCs w:val="28"/>
          </w:rPr>
          <w:t>1.2.2. Yếu tố về ý thức pháp luật và văn hóa pháp lý</w:t>
        </w:r>
        <w:r w:rsidR="00112BF9" w:rsidRPr="00112BF9">
          <w:rPr>
            <w:rFonts w:ascii="Times New Roman" w:hAnsi="Times New Roman" w:cs="Times New Roman"/>
            <w:noProof/>
            <w:webHidden/>
            <w:sz w:val="28"/>
            <w:szCs w:val="28"/>
          </w:rPr>
          <w:tab/>
        </w:r>
        <w:r w:rsidR="00112BF9" w:rsidRPr="00112BF9">
          <w:rPr>
            <w:rFonts w:ascii="Times New Roman" w:hAnsi="Times New Roman" w:cs="Times New Roman"/>
            <w:noProof/>
            <w:webHidden/>
            <w:sz w:val="28"/>
            <w:szCs w:val="28"/>
          </w:rPr>
          <w:fldChar w:fldCharType="begin"/>
        </w:r>
        <w:r w:rsidR="00112BF9" w:rsidRPr="00112BF9">
          <w:rPr>
            <w:rFonts w:ascii="Times New Roman" w:hAnsi="Times New Roman" w:cs="Times New Roman"/>
            <w:noProof/>
            <w:webHidden/>
            <w:sz w:val="28"/>
            <w:szCs w:val="28"/>
          </w:rPr>
          <w:instrText xml:space="preserve"> PAGEREF _Toc179805108 \h </w:instrText>
        </w:r>
        <w:r w:rsidR="00112BF9" w:rsidRPr="00112BF9">
          <w:rPr>
            <w:rFonts w:ascii="Times New Roman" w:hAnsi="Times New Roman" w:cs="Times New Roman"/>
            <w:noProof/>
            <w:webHidden/>
            <w:sz w:val="28"/>
            <w:szCs w:val="28"/>
          </w:rPr>
        </w:r>
        <w:r w:rsidR="00112BF9" w:rsidRPr="00112BF9">
          <w:rPr>
            <w:rFonts w:ascii="Times New Roman" w:hAnsi="Times New Roman" w:cs="Times New Roman"/>
            <w:noProof/>
            <w:webHidden/>
            <w:sz w:val="28"/>
            <w:szCs w:val="28"/>
          </w:rPr>
          <w:fldChar w:fldCharType="separate"/>
        </w:r>
        <w:r w:rsidR="0086116B">
          <w:rPr>
            <w:rFonts w:ascii="Times New Roman" w:hAnsi="Times New Roman" w:cs="Times New Roman"/>
            <w:noProof/>
            <w:webHidden/>
            <w:sz w:val="28"/>
            <w:szCs w:val="28"/>
          </w:rPr>
          <w:t>9</w:t>
        </w:r>
        <w:r w:rsidR="00112BF9" w:rsidRPr="00112BF9">
          <w:rPr>
            <w:rFonts w:ascii="Times New Roman" w:hAnsi="Times New Roman" w:cs="Times New Roman"/>
            <w:noProof/>
            <w:webHidden/>
            <w:sz w:val="28"/>
            <w:szCs w:val="28"/>
          </w:rPr>
          <w:fldChar w:fldCharType="end"/>
        </w:r>
      </w:hyperlink>
    </w:p>
    <w:p w14:paraId="16BA3E81" w14:textId="4661AAD9" w:rsidR="00112BF9" w:rsidRPr="00112BF9" w:rsidRDefault="00844DCB" w:rsidP="00112BF9">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179805109" w:history="1">
        <w:r w:rsidR="00112BF9" w:rsidRPr="00112BF9">
          <w:rPr>
            <w:rStyle w:val="Hyperlink"/>
            <w:rFonts w:ascii="Times New Roman" w:hAnsi="Times New Roman" w:cs="Times New Roman"/>
            <w:noProof/>
            <w:sz w:val="28"/>
            <w:szCs w:val="28"/>
          </w:rPr>
          <w:t>1.2.3. Yếu tố về hiệu quả hoạt động quản lý nhà nước</w:t>
        </w:r>
        <w:r w:rsidR="00112BF9" w:rsidRPr="00112BF9">
          <w:rPr>
            <w:rFonts w:ascii="Times New Roman" w:hAnsi="Times New Roman" w:cs="Times New Roman"/>
            <w:noProof/>
            <w:webHidden/>
            <w:sz w:val="28"/>
            <w:szCs w:val="28"/>
          </w:rPr>
          <w:tab/>
        </w:r>
        <w:r w:rsidR="00112BF9" w:rsidRPr="00112BF9">
          <w:rPr>
            <w:rFonts w:ascii="Times New Roman" w:hAnsi="Times New Roman" w:cs="Times New Roman"/>
            <w:noProof/>
            <w:webHidden/>
            <w:sz w:val="28"/>
            <w:szCs w:val="28"/>
          </w:rPr>
          <w:fldChar w:fldCharType="begin"/>
        </w:r>
        <w:r w:rsidR="00112BF9" w:rsidRPr="00112BF9">
          <w:rPr>
            <w:rFonts w:ascii="Times New Roman" w:hAnsi="Times New Roman" w:cs="Times New Roman"/>
            <w:noProof/>
            <w:webHidden/>
            <w:sz w:val="28"/>
            <w:szCs w:val="28"/>
          </w:rPr>
          <w:instrText xml:space="preserve"> PAGEREF _Toc179805109 \h </w:instrText>
        </w:r>
        <w:r w:rsidR="00112BF9" w:rsidRPr="00112BF9">
          <w:rPr>
            <w:rFonts w:ascii="Times New Roman" w:hAnsi="Times New Roman" w:cs="Times New Roman"/>
            <w:noProof/>
            <w:webHidden/>
            <w:sz w:val="28"/>
            <w:szCs w:val="28"/>
          </w:rPr>
        </w:r>
        <w:r w:rsidR="00112BF9" w:rsidRPr="00112BF9">
          <w:rPr>
            <w:rFonts w:ascii="Times New Roman" w:hAnsi="Times New Roman" w:cs="Times New Roman"/>
            <w:noProof/>
            <w:webHidden/>
            <w:sz w:val="28"/>
            <w:szCs w:val="28"/>
          </w:rPr>
          <w:fldChar w:fldCharType="separate"/>
        </w:r>
        <w:r w:rsidR="0086116B">
          <w:rPr>
            <w:rFonts w:ascii="Times New Roman" w:hAnsi="Times New Roman" w:cs="Times New Roman"/>
            <w:noProof/>
            <w:webHidden/>
            <w:sz w:val="28"/>
            <w:szCs w:val="28"/>
          </w:rPr>
          <w:t>10</w:t>
        </w:r>
        <w:r w:rsidR="00112BF9" w:rsidRPr="00112BF9">
          <w:rPr>
            <w:rFonts w:ascii="Times New Roman" w:hAnsi="Times New Roman" w:cs="Times New Roman"/>
            <w:noProof/>
            <w:webHidden/>
            <w:sz w:val="28"/>
            <w:szCs w:val="28"/>
          </w:rPr>
          <w:fldChar w:fldCharType="end"/>
        </w:r>
      </w:hyperlink>
    </w:p>
    <w:p w14:paraId="01FC8653" w14:textId="674AF4BC" w:rsidR="00112BF9" w:rsidRPr="00112BF9" w:rsidRDefault="00844DCB" w:rsidP="00112BF9">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179805110" w:history="1">
        <w:r w:rsidR="00112BF9" w:rsidRPr="00112BF9">
          <w:rPr>
            <w:rStyle w:val="Hyperlink"/>
            <w:rFonts w:ascii="Times New Roman" w:eastAsia="Calibri" w:hAnsi="Times New Roman" w:cs="Times New Roman"/>
            <w:noProof/>
            <w:sz w:val="28"/>
            <w:szCs w:val="28"/>
          </w:rPr>
          <w:t>Tiểu kết Chương 1</w:t>
        </w:r>
        <w:r w:rsidR="00112BF9" w:rsidRPr="00112BF9">
          <w:rPr>
            <w:rFonts w:ascii="Times New Roman" w:hAnsi="Times New Roman" w:cs="Times New Roman"/>
            <w:noProof/>
            <w:webHidden/>
            <w:sz w:val="28"/>
            <w:szCs w:val="28"/>
          </w:rPr>
          <w:tab/>
        </w:r>
        <w:r w:rsidR="00112BF9" w:rsidRPr="00112BF9">
          <w:rPr>
            <w:rFonts w:ascii="Times New Roman" w:hAnsi="Times New Roman" w:cs="Times New Roman"/>
            <w:noProof/>
            <w:webHidden/>
            <w:sz w:val="28"/>
            <w:szCs w:val="28"/>
          </w:rPr>
          <w:fldChar w:fldCharType="begin"/>
        </w:r>
        <w:r w:rsidR="00112BF9" w:rsidRPr="00112BF9">
          <w:rPr>
            <w:rFonts w:ascii="Times New Roman" w:hAnsi="Times New Roman" w:cs="Times New Roman"/>
            <w:noProof/>
            <w:webHidden/>
            <w:sz w:val="28"/>
            <w:szCs w:val="28"/>
          </w:rPr>
          <w:instrText xml:space="preserve"> PAGEREF _Toc179805110 \h </w:instrText>
        </w:r>
        <w:r w:rsidR="00112BF9" w:rsidRPr="00112BF9">
          <w:rPr>
            <w:rFonts w:ascii="Times New Roman" w:hAnsi="Times New Roman" w:cs="Times New Roman"/>
            <w:noProof/>
            <w:webHidden/>
            <w:sz w:val="28"/>
            <w:szCs w:val="28"/>
          </w:rPr>
        </w:r>
        <w:r w:rsidR="00112BF9" w:rsidRPr="00112BF9">
          <w:rPr>
            <w:rFonts w:ascii="Times New Roman" w:hAnsi="Times New Roman" w:cs="Times New Roman"/>
            <w:noProof/>
            <w:webHidden/>
            <w:sz w:val="28"/>
            <w:szCs w:val="28"/>
          </w:rPr>
          <w:fldChar w:fldCharType="separate"/>
        </w:r>
        <w:r w:rsidR="0086116B">
          <w:rPr>
            <w:rFonts w:ascii="Times New Roman" w:hAnsi="Times New Roman" w:cs="Times New Roman"/>
            <w:noProof/>
            <w:webHidden/>
            <w:sz w:val="28"/>
            <w:szCs w:val="28"/>
          </w:rPr>
          <w:t>10</w:t>
        </w:r>
        <w:r w:rsidR="00112BF9" w:rsidRPr="00112BF9">
          <w:rPr>
            <w:rFonts w:ascii="Times New Roman" w:hAnsi="Times New Roman" w:cs="Times New Roman"/>
            <w:noProof/>
            <w:webHidden/>
            <w:sz w:val="28"/>
            <w:szCs w:val="28"/>
          </w:rPr>
          <w:fldChar w:fldCharType="end"/>
        </w:r>
      </w:hyperlink>
    </w:p>
    <w:p w14:paraId="341F8C9B" w14:textId="100B0227" w:rsidR="00112BF9" w:rsidRPr="00112BF9" w:rsidRDefault="00844DCB" w:rsidP="00112BF9">
      <w:pPr>
        <w:pStyle w:val="TOC1"/>
        <w:tabs>
          <w:tab w:val="right" w:leader="dot" w:pos="9062"/>
        </w:tabs>
        <w:spacing w:after="0" w:line="360" w:lineRule="auto"/>
        <w:jc w:val="both"/>
        <w:rPr>
          <w:rFonts w:ascii="Times New Roman" w:eastAsiaTheme="minorEastAsia" w:hAnsi="Times New Roman" w:cs="Times New Roman"/>
          <w:b/>
          <w:noProof/>
          <w:sz w:val="28"/>
          <w:szCs w:val="28"/>
        </w:rPr>
      </w:pPr>
      <w:hyperlink w:anchor="_Toc179805111" w:history="1">
        <w:r w:rsidR="00112BF9" w:rsidRPr="00112BF9">
          <w:rPr>
            <w:rStyle w:val="Hyperlink"/>
            <w:rFonts w:ascii="Times New Roman" w:hAnsi="Times New Roman" w:cs="Times New Roman"/>
            <w:b/>
            <w:noProof/>
            <w:sz w:val="28"/>
            <w:szCs w:val="28"/>
          </w:rPr>
          <w:t>CHƯƠNG 2</w:t>
        </w:r>
        <w:r w:rsidR="00112BF9" w:rsidRPr="00112BF9">
          <w:rPr>
            <w:rFonts w:ascii="Times New Roman" w:hAnsi="Times New Roman" w:cs="Times New Roman"/>
            <w:b/>
            <w:noProof/>
            <w:webHidden/>
            <w:sz w:val="28"/>
            <w:szCs w:val="28"/>
          </w:rPr>
          <w:t>.</w:t>
        </w:r>
      </w:hyperlink>
      <w:r w:rsidR="00112BF9" w:rsidRPr="00112BF9">
        <w:rPr>
          <w:rStyle w:val="Hyperlink"/>
          <w:rFonts w:ascii="Times New Roman" w:hAnsi="Times New Roman" w:cs="Times New Roman"/>
          <w:b/>
          <w:noProof/>
          <w:sz w:val="28"/>
          <w:szCs w:val="28"/>
          <w:u w:val="none"/>
        </w:rPr>
        <w:t xml:space="preserve"> </w:t>
      </w:r>
      <w:hyperlink w:anchor="_Toc179805112" w:history="1">
        <w:r w:rsidR="00112BF9" w:rsidRPr="00112BF9">
          <w:rPr>
            <w:rStyle w:val="Hyperlink"/>
            <w:rFonts w:ascii="Times New Roman" w:eastAsia="Calibri" w:hAnsi="Times New Roman" w:cs="Times New Roman"/>
            <w:b/>
            <w:noProof/>
            <w:sz w:val="28"/>
            <w:szCs w:val="28"/>
            <w:u w:val="none"/>
          </w:rPr>
          <w:t>THỰC TRẠNG PHÁP LUẬT VÀ THỰC TIỄN THỰC HIỆN PHÁP LUẬT VỀ NỢ ĐỌNG BẢO HIỂM XÃ HỘI TẠI</w:t>
        </w:r>
      </w:hyperlink>
      <w:r w:rsidR="00112BF9" w:rsidRPr="00112BF9">
        <w:rPr>
          <w:rStyle w:val="Hyperlink"/>
          <w:rFonts w:ascii="Times New Roman" w:hAnsi="Times New Roman" w:cs="Times New Roman"/>
          <w:b/>
          <w:noProof/>
          <w:sz w:val="28"/>
          <w:szCs w:val="28"/>
          <w:u w:val="none"/>
        </w:rPr>
        <w:t xml:space="preserve"> </w:t>
      </w:r>
      <w:hyperlink w:anchor="_Toc179805113" w:history="1">
        <w:r w:rsidR="00112BF9" w:rsidRPr="00112BF9">
          <w:rPr>
            <w:rStyle w:val="Hyperlink"/>
            <w:rFonts w:ascii="Times New Roman" w:eastAsia="Calibri" w:hAnsi="Times New Roman" w:cs="Times New Roman"/>
            <w:b/>
            <w:noProof/>
            <w:sz w:val="28"/>
            <w:szCs w:val="28"/>
            <w:u w:val="none"/>
          </w:rPr>
          <w:t>HUYỆN MINH HOÁ, TỈNH QUẢNG BÌNH</w:t>
        </w:r>
        <w:r w:rsidR="00112BF9" w:rsidRPr="00112BF9">
          <w:rPr>
            <w:rFonts w:ascii="Times New Roman" w:hAnsi="Times New Roman" w:cs="Times New Roman"/>
            <w:b/>
            <w:noProof/>
            <w:webHidden/>
            <w:sz w:val="28"/>
            <w:szCs w:val="28"/>
          </w:rPr>
          <w:tab/>
        </w:r>
        <w:r w:rsidR="00112BF9" w:rsidRPr="00112BF9">
          <w:rPr>
            <w:rFonts w:ascii="Times New Roman" w:hAnsi="Times New Roman" w:cs="Times New Roman"/>
            <w:b/>
            <w:noProof/>
            <w:webHidden/>
            <w:sz w:val="28"/>
            <w:szCs w:val="28"/>
          </w:rPr>
          <w:fldChar w:fldCharType="begin"/>
        </w:r>
        <w:r w:rsidR="00112BF9" w:rsidRPr="00112BF9">
          <w:rPr>
            <w:rFonts w:ascii="Times New Roman" w:hAnsi="Times New Roman" w:cs="Times New Roman"/>
            <w:b/>
            <w:noProof/>
            <w:webHidden/>
            <w:sz w:val="28"/>
            <w:szCs w:val="28"/>
          </w:rPr>
          <w:instrText xml:space="preserve"> PAGEREF _Toc179805113 \h </w:instrText>
        </w:r>
        <w:r w:rsidR="00112BF9" w:rsidRPr="00112BF9">
          <w:rPr>
            <w:rFonts w:ascii="Times New Roman" w:hAnsi="Times New Roman" w:cs="Times New Roman"/>
            <w:b/>
            <w:noProof/>
            <w:webHidden/>
            <w:sz w:val="28"/>
            <w:szCs w:val="28"/>
          </w:rPr>
        </w:r>
        <w:r w:rsidR="00112BF9" w:rsidRPr="00112BF9">
          <w:rPr>
            <w:rFonts w:ascii="Times New Roman" w:hAnsi="Times New Roman" w:cs="Times New Roman"/>
            <w:b/>
            <w:noProof/>
            <w:webHidden/>
            <w:sz w:val="28"/>
            <w:szCs w:val="28"/>
          </w:rPr>
          <w:fldChar w:fldCharType="separate"/>
        </w:r>
        <w:r w:rsidR="0086116B">
          <w:rPr>
            <w:rFonts w:ascii="Times New Roman" w:hAnsi="Times New Roman" w:cs="Times New Roman"/>
            <w:b/>
            <w:noProof/>
            <w:webHidden/>
            <w:sz w:val="28"/>
            <w:szCs w:val="28"/>
          </w:rPr>
          <w:t>11</w:t>
        </w:r>
        <w:r w:rsidR="00112BF9" w:rsidRPr="00112BF9">
          <w:rPr>
            <w:rFonts w:ascii="Times New Roman" w:hAnsi="Times New Roman" w:cs="Times New Roman"/>
            <w:b/>
            <w:noProof/>
            <w:webHidden/>
            <w:sz w:val="28"/>
            <w:szCs w:val="28"/>
          </w:rPr>
          <w:fldChar w:fldCharType="end"/>
        </w:r>
      </w:hyperlink>
    </w:p>
    <w:p w14:paraId="3961F88A" w14:textId="682CC1EA" w:rsidR="00112BF9" w:rsidRPr="00112BF9" w:rsidRDefault="00844DCB" w:rsidP="00112BF9">
      <w:pPr>
        <w:pStyle w:val="TOC1"/>
        <w:tabs>
          <w:tab w:val="right" w:leader="dot" w:pos="9062"/>
        </w:tabs>
        <w:spacing w:after="0" w:line="360" w:lineRule="auto"/>
        <w:jc w:val="both"/>
        <w:rPr>
          <w:rFonts w:ascii="Times New Roman" w:eastAsiaTheme="minorEastAsia" w:hAnsi="Times New Roman" w:cs="Times New Roman"/>
          <w:b/>
          <w:noProof/>
          <w:sz w:val="28"/>
          <w:szCs w:val="28"/>
        </w:rPr>
      </w:pPr>
      <w:hyperlink w:anchor="_Toc179805114" w:history="1">
        <w:r w:rsidR="00112BF9" w:rsidRPr="00112BF9">
          <w:rPr>
            <w:rStyle w:val="Hyperlink"/>
            <w:rFonts w:ascii="Times New Roman" w:eastAsia="Calibri" w:hAnsi="Times New Roman" w:cs="Times New Roman"/>
            <w:b/>
            <w:noProof/>
            <w:sz w:val="28"/>
            <w:szCs w:val="28"/>
            <w:u w:val="none"/>
          </w:rPr>
          <w:t>2.1. Thực trạng pháp luật về nợ đọng bảo hiểm xã hội</w:t>
        </w:r>
        <w:r w:rsidR="00112BF9" w:rsidRPr="00112BF9">
          <w:rPr>
            <w:rFonts w:ascii="Times New Roman" w:hAnsi="Times New Roman" w:cs="Times New Roman"/>
            <w:b/>
            <w:noProof/>
            <w:webHidden/>
            <w:sz w:val="28"/>
            <w:szCs w:val="28"/>
          </w:rPr>
          <w:tab/>
        </w:r>
        <w:r w:rsidR="00112BF9" w:rsidRPr="00112BF9">
          <w:rPr>
            <w:rFonts w:ascii="Times New Roman" w:hAnsi="Times New Roman" w:cs="Times New Roman"/>
            <w:b/>
            <w:noProof/>
            <w:webHidden/>
            <w:sz w:val="28"/>
            <w:szCs w:val="28"/>
          </w:rPr>
          <w:fldChar w:fldCharType="begin"/>
        </w:r>
        <w:r w:rsidR="00112BF9" w:rsidRPr="00112BF9">
          <w:rPr>
            <w:rFonts w:ascii="Times New Roman" w:hAnsi="Times New Roman" w:cs="Times New Roman"/>
            <w:b/>
            <w:noProof/>
            <w:webHidden/>
            <w:sz w:val="28"/>
            <w:szCs w:val="28"/>
          </w:rPr>
          <w:instrText xml:space="preserve"> PAGEREF _Toc179805114 \h </w:instrText>
        </w:r>
        <w:r w:rsidR="00112BF9" w:rsidRPr="00112BF9">
          <w:rPr>
            <w:rFonts w:ascii="Times New Roman" w:hAnsi="Times New Roman" w:cs="Times New Roman"/>
            <w:b/>
            <w:noProof/>
            <w:webHidden/>
            <w:sz w:val="28"/>
            <w:szCs w:val="28"/>
          </w:rPr>
        </w:r>
        <w:r w:rsidR="00112BF9" w:rsidRPr="00112BF9">
          <w:rPr>
            <w:rFonts w:ascii="Times New Roman" w:hAnsi="Times New Roman" w:cs="Times New Roman"/>
            <w:b/>
            <w:noProof/>
            <w:webHidden/>
            <w:sz w:val="28"/>
            <w:szCs w:val="28"/>
          </w:rPr>
          <w:fldChar w:fldCharType="separate"/>
        </w:r>
        <w:r w:rsidR="0086116B">
          <w:rPr>
            <w:rFonts w:ascii="Times New Roman" w:hAnsi="Times New Roman" w:cs="Times New Roman"/>
            <w:b/>
            <w:noProof/>
            <w:webHidden/>
            <w:sz w:val="28"/>
            <w:szCs w:val="28"/>
          </w:rPr>
          <w:t>11</w:t>
        </w:r>
        <w:r w:rsidR="00112BF9" w:rsidRPr="00112BF9">
          <w:rPr>
            <w:rFonts w:ascii="Times New Roman" w:hAnsi="Times New Roman" w:cs="Times New Roman"/>
            <w:b/>
            <w:noProof/>
            <w:webHidden/>
            <w:sz w:val="28"/>
            <w:szCs w:val="28"/>
          </w:rPr>
          <w:fldChar w:fldCharType="end"/>
        </w:r>
      </w:hyperlink>
    </w:p>
    <w:p w14:paraId="7E88A4FD" w14:textId="6F33A782" w:rsidR="00112BF9" w:rsidRPr="00112BF9" w:rsidRDefault="00844DCB" w:rsidP="00112BF9">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179805115" w:history="1">
        <w:r w:rsidR="00112BF9" w:rsidRPr="00112BF9">
          <w:rPr>
            <w:rStyle w:val="Hyperlink"/>
            <w:rFonts w:ascii="Times New Roman" w:hAnsi="Times New Roman" w:cs="Times New Roman"/>
            <w:noProof/>
            <w:sz w:val="28"/>
            <w:szCs w:val="28"/>
          </w:rPr>
          <w:t>2.1.1. Quy định pháp luật về nợ đọng bảo hiểm xã hội</w:t>
        </w:r>
        <w:r w:rsidR="00112BF9" w:rsidRPr="00112BF9">
          <w:rPr>
            <w:rFonts w:ascii="Times New Roman" w:hAnsi="Times New Roman" w:cs="Times New Roman"/>
            <w:noProof/>
            <w:webHidden/>
            <w:sz w:val="28"/>
            <w:szCs w:val="28"/>
          </w:rPr>
          <w:tab/>
        </w:r>
        <w:r w:rsidR="00112BF9" w:rsidRPr="00112BF9">
          <w:rPr>
            <w:rFonts w:ascii="Times New Roman" w:hAnsi="Times New Roman" w:cs="Times New Roman"/>
            <w:noProof/>
            <w:webHidden/>
            <w:sz w:val="28"/>
            <w:szCs w:val="28"/>
          </w:rPr>
          <w:fldChar w:fldCharType="begin"/>
        </w:r>
        <w:r w:rsidR="00112BF9" w:rsidRPr="00112BF9">
          <w:rPr>
            <w:rFonts w:ascii="Times New Roman" w:hAnsi="Times New Roman" w:cs="Times New Roman"/>
            <w:noProof/>
            <w:webHidden/>
            <w:sz w:val="28"/>
            <w:szCs w:val="28"/>
          </w:rPr>
          <w:instrText xml:space="preserve"> PAGEREF _Toc179805115 \h </w:instrText>
        </w:r>
        <w:r w:rsidR="00112BF9" w:rsidRPr="00112BF9">
          <w:rPr>
            <w:rFonts w:ascii="Times New Roman" w:hAnsi="Times New Roman" w:cs="Times New Roman"/>
            <w:noProof/>
            <w:webHidden/>
            <w:sz w:val="28"/>
            <w:szCs w:val="28"/>
          </w:rPr>
        </w:r>
        <w:r w:rsidR="00112BF9" w:rsidRPr="00112BF9">
          <w:rPr>
            <w:rFonts w:ascii="Times New Roman" w:hAnsi="Times New Roman" w:cs="Times New Roman"/>
            <w:noProof/>
            <w:webHidden/>
            <w:sz w:val="28"/>
            <w:szCs w:val="28"/>
          </w:rPr>
          <w:fldChar w:fldCharType="separate"/>
        </w:r>
        <w:r w:rsidR="0086116B">
          <w:rPr>
            <w:rFonts w:ascii="Times New Roman" w:hAnsi="Times New Roman" w:cs="Times New Roman"/>
            <w:noProof/>
            <w:webHidden/>
            <w:sz w:val="28"/>
            <w:szCs w:val="28"/>
          </w:rPr>
          <w:t>11</w:t>
        </w:r>
        <w:r w:rsidR="00112BF9" w:rsidRPr="00112BF9">
          <w:rPr>
            <w:rFonts w:ascii="Times New Roman" w:hAnsi="Times New Roman" w:cs="Times New Roman"/>
            <w:noProof/>
            <w:webHidden/>
            <w:sz w:val="28"/>
            <w:szCs w:val="28"/>
          </w:rPr>
          <w:fldChar w:fldCharType="end"/>
        </w:r>
      </w:hyperlink>
    </w:p>
    <w:p w14:paraId="6F09C0EB" w14:textId="4F8CE3BE" w:rsidR="00112BF9" w:rsidRPr="00112BF9" w:rsidRDefault="00844DCB" w:rsidP="00112BF9">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179805118" w:history="1">
        <w:r w:rsidR="00112BF9" w:rsidRPr="00112BF9">
          <w:rPr>
            <w:rStyle w:val="Hyperlink"/>
            <w:rFonts w:ascii="Times New Roman" w:hAnsi="Times New Roman" w:cs="Times New Roman"/>
            <w:noProof/>
            <w:sz w:val="28"/>
            <w:szCs w:val="28"/>
          </w:rPr>
          <w:t>2.1.2. Đánh giá quy định của pháp luật về nợ đọng bảo hiểm xã hội</w:t>
        </w:r>
        <w:r w:rsidR="00112BF9" w:rsidRPr="00112BF9">
          <w:rPr>
            <w:rFonts w:ascii="Times New Roman" w:hAnsi="Times New Roman" w:cs="Times New Roman"/>
            <w:noProof/>
            <w:webHidden/>
            <w:sz w:val="28"/>
            <w:szCs w:val="28"/>
          </w:rPr>
          <w:tab/>
        </w:r>
        <w:r w:rsidR="00112BF9" w:rsidRPr="00112BF9">
          <w:rPr>
            <w:rFonts w:ascii="Times New Roman" w:hAnsi="Times New Roman" w:cs="Times New Roman"/>
            <w:noProof/>
            <w:webHidden/>
            <w:sz w:val="28"/>
            <w:szCs w:val="28"/>
          </w:rPr>
          <w:fldChar w:fldCharType="begin"/>
        </w:r>
        <w:r w:rsidR="00112BF9" w:rsidRPr="00112BF9">
          <w:rPr>
            <w:rFonts w:ascii="Times New Roman" w:hAnsi="Times New Roman" w:cs="Times New Roman"/>
            <w:noProof/>
            <w:webHidden/>
            <w:sz w:val="28"/>
            <w:szCs w:val="28"/>
          </w:rPr>
          <w:instrText xml:space="preserve"> PAGEREF _Toc179805118 \h </w:instrText>
        </w:r>
        <w:r w:rsidR="00112BF9" w:rsidRPr="00112BF9">
          <w:rPr>
            <w:rFonts w:ascii="Times New Roman" w:hAnsi="Times New Roman" w:cs="Times New Roman"/>
            <w:noProof/>
            <w:webHidden/>
            <w:sz w:val="28"/>
            <w:szCs w:val="28"/>
          </w:rPr>
        </w:r>
        <w:r w:rsidR="00112BF9" w:rsidRPr="00112BF9">
          <w:rPr>
            <w:rFonts w:ascii="Times New Roman" w:hAnsi="Times New Roman" w:cs="Times New Roman"/>
            <w:noProof/>
            <w:webHidden/>
            <w:sz w:val="28"/>
            <w:szCs w:val="28"/>
          </w:rPr>
          <w:fldChar w:fldCharType="separate"/>
        </w:r>
        <w:r w:rsidR="0086116B">
          <w:rPr>
            <w:rFonts w:ascii="Times New Roman" w:hAnsi="Times New Roman" w:cs="Times New Roman"/>
            <w:noProof/>
            <w:webHidden/>
            <w:sz w:val="28"/>
            <w:szCs w:val="28"/>
          </w:rPr>
          <w:t>11</w:t>
        </w:r>
        <w:r w:rsidR="00112BF9" w:rsidRPr="00112BF9">
          <w:rPr>
            <w:rFonts w:ascii="Times New Roman" w:hAnsi="Times New Roman" w:cs="Times New Roman"/>
            <w:noProof/>
            <w:webHidden/>
            <w:sz w:val="28"/>
            <w:szCs w:val="28"/>
          </w:rPr>
          <w:fldChar w:fldCharType="end"/>
        </w:r>
      </w:hyperlink>
    </w:p>
    <w:p w14:paraId="4E93F926" w14:textId="74B3F0DF" w:rsidR="00112BF9" w:rsidRPr="00112BF9" w:rsidRDefault="00844DCB" w:rsidP="00112BF9">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179805121" w:history="1">
        <w:r w:rsidR="00112BF9" w:rsidRPr="00112BF9">
          <w:rPr>
            <w:rStyle w:val="Hyperlink"/>
            <w:rFonts w:ascii="Times New Roman" w:eastAsia="Calibri" w:hAnsi="Times New Roman" w:cs="Times New Roman"/>
            <w:b/>
            <w:noProof/>
            <w:sz w:val="28"/>
            <w:szCs w:val="28"/>
          </w:rPr>
          <w:t>2.2. Thực tiễn thực hiện pháp luật về nợ đọng bảo hiểm xã hội tại huyện Minh Hóa, tỉnh Quảng Bình</w:t>
        </w:r>
        <w:r w:rsidR="00112BF9" w:rsidRPr="00112BF9">
          <w:rPr>
            <w:rFonts w:ascii="Times New Roman" w:hAnsi="Times New Roman" w:cs="Times New Roman"/>
            <w:b/>
            <w:noProof/>
            <w:webHidden/>
            <w:sz w:val="28"/>
            <w:szCs w:val="28"/>
          </w:rPr>
          <w:tab/>
        </w:r>
        <w:r w:rsidR="00112BF9" w:rsidRPr="00112BF9">
          <w:rPr>
            <w:rFonts w:ascii="Times New Roman" w:hAnsi="Times New Roman" w:cs="Times New Roman"/>
            <w:b/>
            <w:noProof/>
            <w:webHidden/>
            <w:sz w:val="28"/>
            <w:szCs w:val="28"/>
          </w:rPr>
          <w:fldChar w:fldCharType="begin"/>
        </w:r>
        <w:r w:rsidR="00112BF9" w:rsidRPr="00112BF9">
          <w:rPr>
            <w:rFonts w:ascii="Times New Roman" w:hAnsi="Times New Roman" w:cs="Times New Roman"/>
            <w:b/>
            <w:noProof/>
            <w:webHidden/>
            <w:sz w:val="28"/>
            <w:szCs w:val="28"/>
          </w:rPr>
          <w:instrText xml:space="preserve"> PAGEREF _Toc179805121 \h </w:instrText>
        </w:r>
        <w:r w:rsidR="00112BF9" w:rsidRPr="00112BF9">
          <w:rPr>
            <w:rFonts w:ascii="Times New Roman" w:hAnsi="Times New Roman" w:cs="Times New Roman"/>
            <w:b/>
            <w:noProof/>
            <w:webHidden/>
            <w:sz w:val="28"/>
            <w:szCs w:val="28"/>
          </w:rPr>
        </w:r>
        <w:r w:rsidR="00112BF9" w:rsidRPr="00112BF9">
          <w:rPr>
            <w:rFonts w:ascii="Times New Roman" w:hAnsi="Times New Roman" w:cs="Times New Roman"/>
            <w:b/>
            <w:noProof/>
            <w:webHidden/>
            <w:sz w:val="28"/>
            <w:szCs w:val="28"/>
          </w:rPr>
          <w:fldChar w:fldCharType="separate"/>
        </w:r>
        <w:r w:rsidR="0086116B">
          <w:rPr>
            <w:rFonts w:ascii="Times New Roman" w:hAnsi="Times New Roman" w:cs="Times New Roman"/>
            <w:b/>
            <w:noProof/>
            <w:webHidden/>
            <w:sz w:val="28"/>
            <w:szCs w:val="28"/>
          </w:rPr>
          <w:t>12</w:t>
        </w:r>
        <w:r w:rsidR="00112BF9" w:rsidRPr="00112BF9">
          <w:rPr>
            <w:rFonts w:ascii="Times New Roman" w:hAnsi="Times New Roman" w:cs="Times New Roman"/>
            <w:b/>
            <w:noProof/>
            <w:webHidden/>
            <w:sz w:val="28"/>
            <w:szCs w:val="28"/>
          </w:rPr>
          <w:fldChar w:fldCharType="end"/>
        </w:r>
      </w:hyperlink>
    </w:p>
    <w:p w14:paraId="1DCA127B" w14:textId="68681D6F" w:rsidR="00112BF9" w:rsidRPr="00112BF9" w:rsidRDefault="00844DCB" w:rsidP="00112BF9">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179805122" w:history="1">
        <w:r w:rsidR="00112BF9" w:rsidRPr="00112BF9">
          <w:rPr>
            <w:rStyle w:val="Hyperlink"/>
            <w:rFonts w:ascii="Times New Roman" w:hAnsi="Times New Roman" w:cs="Times New Roman"/>
            <w:noProof/>
            <w:sz w:val="28"/>
            <w:szCs w:val="28"/>
          </w:rPr>
          <w:t>2.2.1. Tình hình thực hiện bảo hiểm xã hội trong các doanh nghiệp trên địa bàn huyện Minh Hóa</w:t>
        </w:r>
        <w:r w:rsidR="00112BF9" w:rsidRPr="00112BF9">
          <w:rPr>
            <w:rFonts w:ascii="Times New Roman" w:hAnsi="Times New Roman" w:cs="Times New Roman"/>
            <w:noProof/>
            <w:webHidden/>
            <w:sz w:val="28"/>
            <w:szCs w:val="28"/>
          </w:rPr>
          <w:tab/>
        </w:r>
        <w:r w:rsidR="00112BF9" w:rsidRPr="00112BF9">
          <w:rPr>
            <w:rFonts w:ascii="Times New Roman" w:hAnsi="Times New Roman" w:cs="Times New Roman"/>
            <w:noProof/>
            <w:webHidden/>
            <w:sz w:val="28"/>
            <w:szCs w:val="28"/>
          </w:rPr>
          <w:fldChar w:fldCharType="begin"/>
        </w:r>
        <w:r w:rsidR="00112BF9" w:rsidRPr="00112BF9">
          <w:rPr>
            <w:rFonts w:ascii="Times New Roman" w:hAnsi="Times New Roman" w:cs="Times New Roman"/>
            <w:noProof/>
            <w:webHidden/>
            <w:sz w:val="28"/>
            <w:szCs w:val="28"/>
          </w:rPr>
          <w:instrText xml:space="preserve"> PAGEREF _Toc179805122 \h </w:instrText>
        </w:r>
        <w:r w:rsidR="00112BF9" w:rsidRPr="00112BF9">
          <w:rPr>
            <w:rFonts w:ascii="Times New Roman" w:hAnsi="Times New Roman" w:cs="Times New Roman"/>
            <w:noProof/>
            <w:webHidden/>
            <w:sz w:val="28"/>
            <w:szCs w:val="28"/>
          </w:rPr>
        </w:r>
        <w:r w:rsidR="00112BF9" w:rsidRPr="00112BF9">
          <w:rPr>
            <w:rFonts w:ascii="Times New Roman" w:hAnsi="Times New Roman" w:cs="Times New Roman"/>
            <w:noProof/>
            <w:webHidden/>
            <w:sz w:val="28"/>
            <w:szCs w:val="28"/>
          </w:rPr>
          <w:fldChar w:fldCharType="separate"/>
        </w:r>
        <w:r w:rsidR="0086116B">
          <w:rPr>
            <w:rFonts w:ascii="Times New Roman" w:hAnsi="Times New Roman" w:cs="Times New Roman"/>
            <w:noProof/>
            <w:webHidden/>
            <w:sz w:val="28"/>
            <w:szCs w:val="28"/>
          </w:rPr>
          <w:t>12</w:t>
        </w:r>
        <w:r w:rsidR="00112BF9" w:rsidRPr="00112BF9">
          <w:rPr>
            <w:rFonts w:ascii="Times New Roman" w:hAnsi="Times New Roman" w:cs="Times New Roman"/>
            <w:noProof/>
            <w:webHidden/>
            <w:sz w:val="28"/>
            <w:szCs w:val="28"/>
          </w:rPr>
          <w:fldChar w:fldCharType="end"/>
        </w:r>
      </w:hyperlink>
    </w:p>
    <w:p w14:paraId="6C33ACD5" w14:textId="4FE5C798" w:rsidR="00112BF9" w:rsidRPr="00112BF9" w:rsidRDefault="00844DCB" w:rsidP="00112BF9">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179805123" w:history="1">
        <w:r w:rsidR="00112BF9" w:rsidRPr="00112BF9">
          <w:rPr>
            <w:rStyle w:val="Hyperlink"/>
            <w:rFonts w:ascii="Times New Roman" w:hAnsi="Times New Roman" w:cs="Times New Roman"/>
            <w:noProof/>
            <w:sz w:val="28"/>
            <w:szCs w:val="28"/>
          </w:rPr>
          <w:t>2.2.2. Kết quả đạt được trong thực hiện pháp luật về nợ đọng bảo hiểm xã hội</w:t>
        </w:r>
        <w:r w:rsidR="00112BF9" w:rsidRPr="00112BF9">
          <w:rPr>
            <w:rFonts w:ascii="Times New Roman" w:hAnsi="Times New Roman" w:cs="Times New Roman"/>
            <w:noProof/>
            <w:webHidden/>
            <w:sz w:val="28"/>
            <w:szCs w:val="28"/>
          </w:rPr>
          <w:tab/>
        </w:r>
        <w:r w:rsidR="00112BF9" w:rsidRPr="00112BF9">
          <w:rPr>
            <w:rFonts w:ascii="Times New Roman" w:hAnsi="Times New Roman" w:cs="Times New Roman"/>
            <w:noProof/>
            <w:webHidden/>
            <w:sz w:val="28"/>
            <w:szCs w:val="28"/>
          </w:rPr>
          <w:fldChar w:fldCharType="begin"/>
        </w:r>
        <w:r w:rsidR="00112BF9" w:rsidRPr="00112BF9">
          <w:rPr>
            <w:rFonts w:ascii="Times New Roman" w:hAnsi="Times New Roman" w:cs="Times New Roman"/>
            <w:noProof/>
            <w:webHidden/>
            <w:sz w:val="28"/>
            <w:szCs w:val="28"/>
          </w:rPr>
          <w:instrText xml:space="preserve"> PAGEREF _Toc179805123 \h </w:instrText>
        </w:r>
        <w:r w:rsidR="00112BF9" w:rsidRPr="00112BF9">
          <w:rPr>
            <w:rFonts w:ascii="Times New Roman" w:hAnsi="Times New Roman" w:cs="Times New Roman"/>
            <w:noProof/>
            <w:webHidden/>
            <w:sz w:val="28"/>
            <w:szCs w:val="28"/>
          </w:rPr>
        </w:r>
        <w:r w:rsidR="00112BF9" w:rsidRPr="00112BF9">
          <w:rPr>
            <w:rFonts w:ascii="Times New Roman" w:hAnsi="Times New Roman" w:cs="Times New Roman"/>
            <w:noProof/>
            <w:webHidden/>
            <w:sz w:val="28"/>
            <w:szCs w:val="28"/>
          </w:rPr>
          <w:fldChar w:fldCharType="separate"/>
        </w:r>
        <w:r w:rsidR="0086116B">
          <w:rPr>
            <w:rFonts w:ascii="Times New Roman" w:hAnsi="Times New Roman" w:cs="Times New Roman"/>
            <w:noProof/>
            <w:webHidden/>
            <w:sz w:val="28"/>
            <w:szCs w:val="28"/>
          </w:rPr>
          <w:t>13</w:t>
        </w:r>
        <w:r w:rsidR="00112BF9" w:rsidRPr="00112BF9">
          <w:rPr>
            <w:rFonts w:ascii="Times New Roman" w:hAnsi="Times New Roman" w:cs="Times New Roman"/>
            <w:noProof/>
            <w:webHidden/>
            <w:sz w:val="28"/>
            <w:szCs w:val="28"/>
          </w:rPr>
          <w:fldChar w:fldCharType="end"/>
        </w:r>
      </w:hyperlink>
    </w:p>
    <w:p w14:paraId="412C5219" w14:textId="17A85F3B" w:rsidR="00112BF9" w:rsidRPr="00112BF9" w:rsidRDefault="00844DCB" w:rsidP="00112BF9">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179805126" w:history="1">
        <w:r w:rsidR="00112BF9" w:rsidRPr="00112BF9">
          <w:rPr>
            <w:rStyle w:val="Hyperlink"/>
            <w:rFonts w:ascii="Times New Roman" w:hAnsi="Times New Roman" w:cs="Times New Roman"/>
            <w:noProof/>
            <w:sz w:val="28"/>
            <w:szCs w:val="28"/>
          </w:rPr>
          <w:t>2.2.3. Khó khăn, vướng mắc trong thực tiễn thực hiện pháp luật về nợ đọng bảo hiểm xã hội</w:t>
        </w:r>
        <w:r w:rsidR="00112BF9" w:rsidRPr="00112BF9">
          <w:rPr>
            <w:rFonts w:ascii="Times New Roman" w:hAnsi="Times New Roman" w:cs="Times New Roman"/>
            <w:noProof/>
            <w:webHidden/>
            <w:sz w:val="28"/>
            <w:szCs w:val="28"/>
          </w:rPr>
          <w:tab/>
        </w:r>
        <w:r w:rsidR="00112BF9" w:rsidRPr="00112BF9">
          <w:rPr>
            <w:rFonts w:ascii="Times New Roman" w:hAnsi="Times New Roman" w:cs="Times New Roman"/>
            <w:noProof/>
            <w:webHidden/>
            <w:sz w:val="28"/>
            <w:szCs w:val="28"/>
          </w:rPr>
          <w:fldChar w:fldCharType="begin"/>
        </w:r>
        <w:r w:rsidR="00112BF9" w:rsidRPr="00112BF9">
          <w:rPr>
            <w:rFonts w:ascii="Times New Roman" w:hAnsi="Times New Roman" w:cs="Times New Roman"/>
            <w:noProof/>
            <w:webHidden/>
            <w:sz w:val="28"/>
            <w:szCs w:val="28"/>
          </w:rPr>
          <w:instrText xml:space="preserve"> PAGEREF _Toc179805126 \h </w:instrText>
        </w:r>
        <w:r w:rsidR="00112BF9" w:rsidRPr="00112BF9">
          <w:rPr>
            <w:rFonts w:ascii="Times New Roman" w:hAnsi="Times New Roman" w:cs="Times New Roman"/>
            <w:noProof/>
            <w:webHidden/>
            <w:sz w:val="28"/>
            <w:szCs w:val="28"/>
          </w:rPr>
        </w:r>
        <w:r w:rsidR="00112BF9" w:rsidRPr="00112BF9">
          <w:rPr>
            <w:rFonts w:ascii="Times New Roman" w:hAnsi="Times New Roman" w:cs="Times New Roman"/>
            <w:noProof/>
            <w:webHidden/>
            <w:sz w:val="28"/>
            <w:szCs w:val="28"/>
          </w:rPr>
          <w:fldChar w:fldCharType="separate"/>
        </w:r>
        <w:r w:rsidR="0086116B">
          <w:rPr>
            <w:rFonts w:ascii="Times New Roman" w:hAnsi="Times New Roman" w:cs="Times New Roman"/>
            <w:noProof/>
            <w:webHidden/>
            <w:sz w:val="28"/>
            <w:szCs w:val="28"/>
          </w:rPr>
          <w:t>13</w:t>
        </w:r>
        <w:r w:rsidR="00112BF9" w:rsidRPr="00112BF9">
          <w:rPr>
            <w:rFonts w:ascii="Times New Roman" w:hAnsi="Times New Roman" w:cs="Times New Roman"/>
            <w:noProof/>
            <w:webHidden/>
            <w:sz w:val="28"/>
            <w:szCs w:val="28"/>
          </w:rPr>
          <w:fldChar w:fldCharType="end"/>
        </w:r>
      </w:hyperlink>
    </w:p>
    <w:p w14:paraId="5C565761" w14:textId="66FCB381" w:rsidR="00112BF9" w:rsidRPr="00112BF9" w:rsidRDefault="00844DCB" w:rsidP="00112BF9">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179805127" w:history="1">
        <w:r w:rsidR="00112BF9" w:rsidRPr="00112BF9">
          <w:rPr>
            <w:rStyle w:val="Hyperlink"/>
            <w:rFonts w:ascii="Times New Roman" w:hAnsi="Times New Roman" w:cs="Times New Roman"/>
            <w:noProof/>
            <w:sz w:val="28"/>
            <w:szCs w:val="28"/>
          </w:rPr>
          <w:t>2.2.4. Nguyên nhân của những vướng mắc</w:t>
        </w:r>
        <w:r w:rsidR="00112BF9" w:rsidRPr="00112BF9">
          <w:rPr>
            <w:rFonts w:ascii="Times New Roman" w:hAnsi="Times New Roman" w:cs="Times New Roman"/>
            <w:noProof/>
            <w:webHidden/>
            <w:sz w:val="28"/>
            <w:szCs w:val="28"/>
          </w:rPr>
          <w:tab/>
        </w:r>
        <w:r w:rsidR="00112BF9" w:rsidRPr="00112BF9">
          <w:rPr>
            <w:rFonts w:ascii="Times New Roman" w:hAnsi="Times New Roman" w:cs="Times New Roman"/>
            <w:noProof/>
            <w:webHidden/>
            <w:sz w:val="28"/>
            <w:szCs w:val="28"/>
          </w:rPr>
          <w:fldChar w:fldCharType="begin"/>
        </w:r>
        <w:r w:rsidR="00112BF9" w:rsidRPr="00112BF9">
          <w:rPr>
            <w:rFonts w:ascii="Times New Roman" w:hAnsi="Times New Roman" w:cs="Times New Roman"/>
            <w:noProof/>
            <w:webHidden/>
            <w:sz w:val="28"/>
            <w:szCs w:val="28"/>
          </w:rPr>
          <w:instrText xml:space="preserve"> PAGEREF _Toc179805127 \h </w:instrText>
        </w:r>
        <w:r w:rsidR="00112BF9" w:rsidRPr="00112BF9">
          <w:rPr>
            <w:rFonts w:ascii="Times New Roman" w:hAnsi="Times New Roman" w:cs="Times New Roman"/>
            <w:noProof/>
            <w:webHidden/>
            <w:sz w:val="28"/>
            <w:szCs w:val="28"/>
          </w:rPr>
        </w:r>
        <w:r w:rsidR="00112BF9" w:rsidRPr="00112BF9">
          <w:rPr>
            <w:rFonts w:ascii="Times New Roman" w:hAnsi="Times New Roman" w:cs="Times New Roman"/>
            <w:noProof/>
            <w:webHidden/>
            <w:sz w:val="28"/>
            <w:szCs w:val="28"/>
          </w:rPr>
          <w:fldChar w:fldCharType="separate"/>
        </w:r>
        <w:r w:rsidR="0086116B">
          <w:rPr>
            <w:rFonts w:ascii="Times New Roman" w:hAnsi="Times New Roman" w:cs="Times New Roman"/>
            <w:noProof/>
            <w:webHidden/>
            <w:sz w:val="28"/>
            <w:szCs w:val="28"/>
          </w:rPr>
          <w:t>13</w:t>
        </w:r>
        <w:r w:rsidR="00112BF9" w:rsidRPr="00112BF9">
          <w:rPr>
            <w:rFonts w:ascii="Times New Roman" w:hAnsi="Times New Roman" w:cs="Times New Roman"/>
            <w:noProof/>
            <w:webHidden/>
            <w:sz w:val="28"/>
            <w:szCs w:val="28"/>
          </w:rPr>
          <w:fldChar w:fldCharType="end"/>
        </w:r>
      </w:hyperlink>
    </w:p>
    <w:p w14:paraId="77631D52" w14:textId="3904EBFE" w:rsidR="00112BF9" w:rsidRPr="00112BF9" w:rsidRDefault="00844DCB" w:rsidP="00112BF9">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179805128" w:history="1">
        <w:r w:rsidR="00112BF9" w:rsidRPr="00112BF9">
          <w:rPr>
            <w:rStyle w:val="Hyperlink"/>
            <w:rFonts w:ascii="Times New Roman" w:eastAsia="Calibri" w:hAnsi="Times New Roman" w:cs="Times New Roman"/>
            <w:noProof/>
            <w:sz w:val="28"/>
            <w:szCs w:val="28"/>
          </w:rPr>
          <w:t>Tiểu kết Chương 2</w:t>
        </w:r>
        <w:r w:rsidR="00112BF9" w:rsidRPr="00112BF9">
          <w:rPr>
            <w:rFonts w:ascii="Times New Roman" w:hAnsi="Times New Roman" w:cs="Times New Roman"/>
            <w:noProof/>
            <w:webHidden/>
            <w:sz w:val="28"/>
            <w:szCs w:val="28"/>
          </w:rPr>
          <w:tab/>
        </w:r>
        <w:r w:rsidR="00112BF9" w:rsidRPr="00112BF9">
          <w:rPr>
            <w:rFonts w:ascii="Times New Roman" w:hAnsi="Times New Roman" w:cs="Times New Roman"/>
            <w:noProof/>
            <w:webHidden/>
            <w:sz w:val="28"/>
            <w:szCs w:val="28"/>
          </w:rPr>
          <w:fldChar w:fldCharType="begin"/>
        </w:r>
        <w:r w:rsidR="00112BF9" w:rsidRPr="00112BF9">
          <w:rPr>
            <w:rFonts w:ascii="Times New Roman" w:hAnsi="Times New Roman" w:cs="Times New Roman"/>
            <w:noProof/>
            <w:webHidden/>
            <w:sz w:val="28"/>
            <w:szCs w:val="28"/>
          </w:rPr>
          <w:instrText xml:space="preserve"> PAGEREF _Toc179805128 \h </w:instrText>
        </w:r>
        <w:r w:rsidR="00112BF9" w:rsidRPr="00112BF9">
          <w:rPr>
            <w:rFonts w:ascii="Times New Roman" w:hAnsi="Times New Roman" w:cs="Times New Roman"/>
            <w:noProof/>
            <w:webHidden/>
            <w:sz w:val="28"/>
            <w:szCs w:val="28"/>
          </w:rPr>
        </w:r>
        <w:r w:rsidR="00112BF9" w:rsidRPr="00112BF9">
          <w:rPr>
            <w:rFonts w:ascii="Times New Roman" w:hAnsi="Times New Roman" w:cs="Times New Roman"/>
            <w:noProof/>
            <w:webHidden/>
            <w:sz w:val="28"/>
            <w:szCs w:val="28"/>
          </w:rPr>
          <w:fldChar w:fldCharType="separate"/>
        </w:r>
        <w:r w:rsidR="0086116B">
          <w:rPr>
            <w:rFonts w:ascii="Times New Roman" w:hAnsi="Times New Roman" w:cs="Times New Roman"/>
            <w:noProof/>
            <w:webHidden/>
            <w:sz w:val="28"/>
            <w:szCs w:val="28"/>
          </w:rPr>
          <w:t>14</w:t>
        </w:r>
        <w:r w:rsidR="00112BF9" w:rsidRPr="00112BF9">
          <w:rPr>
            <w:rFonts w:ascii="Times New Roman" w:hAnsi="Times New Roman" w:cs="Times New Roman"/>
            <w:noProof/>
            <w:webHidden/>
            <w:sz w:val="28"/>
            <w:szCs w:val="28"/>
          </w:rPr>
          <w:fldChar w:fldCharType="end"/>
        </w:r>
      </w:hyperlink>
    </w:p>
    <w:p w14:paraId="3B69566A" w14:textId="42E79A67" w:rsidR="00112BF9" w:rsidRPr="00112BF9" w:rsidRDefault="00844DCB" w:rsidP="00112BF9">
      <w:pPr>
        <w:pStyle w:val="TOC1"/>
        <w:tabs>
          <w:tab w:val="right" w:leader="dot" w:pos="9062"/>
        </w:tabs>
        <w:spacing w:after="0" w:line="360" w:lineRule="auto"/>
        <w:jc w:val="both"/>
        <w:rPr>
          <w:rFonts w:ascii="Times New Roman Bold" w:eastAsiaTheme="minorEastAsia" w:hAnsi="Times New Roman Bold" w:cs="Times New Roman"/>
          <w:b/>
          <w:noProof/>
          <w:spacing w:val="-12"/>
          <w:sz w:val="28"/>
          <w:szCs w:val="28"/>
        </w:rPr>
      </w:pPr>
      <w:hyperlink w:anchor="_Toc179805129" w:history="1">
        <w:r w:rsidR="00112BF9" w:rsidRPr="00112BF9">
          <w:rPr>
            <w:rStyle w:val="Hyperlink"/>
            <w:rFonts w:ascii="Times New Roman" w:eastAsia="Calibri" w:hAnsi="Times New Roman" w:cs="Times New Roman"/>
            <w:b/>
            <w:noProof/>
            <w:sz w:val="28"/>
            <w:szCs w:val="28"/>
            <w:u w:val="none"/>
          </w:rPr>
          <w:t>CHƯƠNG 3</w:t>
        </w:r>
        <w:r w:rsidR="00112BF9" w:rsidRPr="00112BF9">
          <w:rPr>
            <w:rFonts w:ascii="Times New Roman" w:hAnsi="Times New Roman" w:cs="Times New Roman"/>
            <w:b/>
            <w:noProof/>
            <w:webHidden/>
            <w:sz w:val="28"/>
            <w:szCs w:val="28"/>
          </w:rPr>
          <w:t>.</w:t>
        </w:r>
      </w:hyperlink>
      <w:r w:rsidR="00112BF9" w:rsidRPr="00112BF9">
        <w:rPr>
          <w:rStyle w:val="Hyperlink"/>
          <w:rFonts w:ascii="Times New Roman" w:hAnsi="Times New Roman" w:cs="Times New Roman"/>
          <w:b/>
          <w:noProof/>
          <w:sz w:val="28"/>
          <w:szCs w:val="28"/>
          <w:u w:val="none"/>
        </w:rPr>
        <w:t xml:space="preserve"> </w:t>
      </w:r>
      <w:hyperlink w:anchor="_Toc179805130" w:history="1">
        <w:r w:rsidR="00112BF9" w:rsidRPr="00112BF9">
          <w:rPr>
            <w:rStyle w:val="Hyperlink"/>
            <w:rFonts w:ascii="Times New Roman Bold" w:hAnsi="Times New Roman Bold" w:cs="Times New Roman"/>
            <w:b/>
            <w:noProof/>
            <w:spacing w:val="-12"/>
            <w:sz w:val="28"/>
            <w:szCs w:val="28"/>
            <w:u w:val="none"/>
          </w:rPr>
          <w:t>GIẢI PHÁP HOÀN THIỆN PHÁP LUẬT VÀ NÂNG CAO \</w:t>
        </w:r>
      </w:hyperlink>
      <w:r w:rsidR="00112BF9" w:rsidRPr="00112BF9">
        <w:rPr>
          <w:rStyle w:val="Hyperlink"/>
          <w:rFonts w:ascii="Times New Roman Bold" w:hAnsi="Times New Roman Bold" w:cs="Times New Roman"/>
          <w:b/>
          <w:noProof/>
          <w:spacing w:val="-12"/>
          <w:sz w:val="28"/>
          <w:szCs w:val="28"/>
          <w:u w:val="none"/>
        </w:rPr>
        <w:t xml:space="preserve"> </w:t>
      </w:r>
      <w:hyperlink w:anchor="_Toc179805131" w:history="1">
        <w:r w:rsidR="00112BF9" w:rsidRPr="00112BF9">
          <w:rPr>
            <w:rStyle w:val="Hyperlink"/>
            <w:rFonts w:ascii="Times New Roman Bold" w:hAnsi="Times New Roman Bold" w:cs="Times New Roman"/>
            <w:b/>
            <w:noProof/>
            <w:spacing w:val="-12"/>
            <w:sz w:val="28"/>
            <w:szCs w:val="28"/>
          </w:rPr>
          <w:t>HIỆU QUẢ THỰC HIỆN PHÁP LUẬT VỀ NỢ ĐỌNG BẢO HIỂM XÃ HỘI</w:t>
        </w:r>
        <w:r w:rsidR="00112BF9" w:rsidRPr="00112BF9">
          <w:rPr>
            <w:rFonts w:ascii="Times New Roman Bold" w:hAnsi="Times New Roman Bold" w:cs="Times New Roman"/>
            <w:b/>
            <w:noProof/>
            <w:webHidden/>
            <w:spacing w:val="-12"/>
            <w:sz w:val="28"/>
            <w:szCs w:val="28"/>
          </w:rPr>
          <w:tab/>
        </w:r>
        <w:r w:rsidR="00112BF9" w:rsidRPr="00112BF9">
          <w:rPr>
            <w:rFonts w:ascii="Times New Roman Bold" w:hAnsi="Times New Roman Bold" w:cs="Times New Roman"/>
            <w:b/>
            <w:noProof/>
            <w:webHidden/>
            <w:spacing w:val="-12"/>
            <w:sz w:val="28"/>
            <w:szCs w:val="28"/>
          </w:rPr>
          <w:fldChar w:fldCharType="begin"/>
        </w:r>
        <w:r w:rsidR="00112BF9" w:rsidRPr="00112BF9">
          <w:rPr>
            <w:rFonts w:ascii="Times New Roman Bold" w:hAnsi="Times New Roman Bold" w:cs="Times New Roman"/>
            <w:b/>
            <w:noProof/>
            <w:webHidden/>
            <w:spacing w:val="-12"/>
            <w:sz w:val="28"/>
            <w:szCs w:val="28"/>
          </w:rPr>
          <w:instrText xml:space="preserve"> PAGEREF _Toc179805131 \h </w:instrText>
        </w:r>
        <w:r w:rsidR="00112BF9" w:rsidRPr="00112BF9">
          <w:rPr>
            <w:rFonts w:ascii="Times New Roman Bold" w:hAnsi="Times New Roman Bold" w:cs="Times New Roman"/>
            <w:b/>
            <w:noProof/>
            <w:webHidden/>
            <w:spacing w:val="-12"/>
            <w:sz w:val="28"/>
            <w:szCs w:val="28"/>
          </w:rPr>
        </w:r>
        <w:r w:rsidR="00112BF9" w:rsidRPr="00112BF9">
          <w:rPr>
            <w:rFonts w:ascii="Times New Roman Bold" w:hAnsi="Times New Roman Bold" w:cs="Times New Roman"/>
            <w:b/>
            <w:noProof/>
            <w:webHidden/>
            <w:spacing w:val="-12"/>
            <w:sz w:val="28"/>
            <w:szCs w:val="28"/>
          </w:rPr>
          <w:fldChar w:fldCharType="separate"/>
        </w:r>
        <w:r w:rsidR="0086116B">
          <w:rPr>
            <w:rFonts w:ascii="Times New Roman Bold" w:hAnsi="Times New Roman Bold" w:cs="Times New Roman"/>
            <w:b/>
            <w:noProof/>
            <w:webHidden/>
            <w:spacing w:val="-12"/>
            <w:sz w:val="28"/>
            <w:szCs w:val="28"/>
          </w:rPr>
          <w:t>15</w:t>
        </w:r>
        <w:r w:rsidR="00112BF9" w:rsidRPr="00112BF9">
          <w:rPr>
            <w:rFonts w:ascii="Times New Roman Bold" w:hAnsi="Times New Roman Bold" w:cs="Times New Roman"/>
            <w:b/>
            <w:noProof/>
            <w:webHidden/>
            <w:spacing w:val="-12"/>
            <w:sz w:val="28"/>
            <w:szCs w:val="28"/>
          </w:rPr>
          <w:fldChar w:fldCharType="end"/>
        </w:r>
      </w:hyperlink>
    </w:p>
    <w:p w14:paraId="532503C9" w14:textId="10F9AD72" w:rsidR="00112BF9" w:rsidRPr="00112BF9" w:rsidRDefault="00844DCB" w:rsidP="00112BF9">
      <w:pPr>
        <w:pStyle w:val="TOC1"/>
        <w:tabs>
          <w:tab w:val="right" w:leader="dot" w:pos="9062"/>
        </w:tabs>
        <w:spacing w:after="0" w:line="360" w:lineRule="auto"/>
        <w:jc w:val="both"/>
        <w:rPr>
          <w:rFonts w:ascii="Times New Roman" w:eastAsiaTheme="minorEastAsia" w:hAnsi="Times New Roman" w:cs="Times New Roman"/>
          <w:b/>
          <w:noProof/>
          <w:sz w:val="28"/>
          <w:szCs w:val="28"/>
        </w:rPr>
      </w:pPr>
      <w:hyperlink w:anchor="_Toc179805132" w:history="1">
        <w:r w:rsidR="00112BF9" w:rsidRPr="00112BF9">
          <w:rPr>
            <w:rStyle w:val="Hyperlink"/>
            <w:rFonts w:ascii="Times New Roman" w:eastAsia="Calibri" w:hAnsi="Times New Roman" w:cs="Times New Roman"/>
            <w:b/>
            <w:noProof/>
            <w:sz w:val="28"/>
            <w:szCs w:val="28"/>
          </w:rPr>
          <w:t>3.1. Giải pháp hoàn thiện pháp luật về nợ đọng bảo hiểm xã hội</w:t>
        </w:r>
        <w:r w:rsidR="00112BF9" w:rsidRPr="00112BF9">
          <w:rPr>
            <w:rFonts w:ascii="Times New Roman" w:hAnsi="Times New Roman" w:cs="Times New Roman"/>
            <w:b/>
            <w:noProof/>
            <w:webHidden/>
            <w:sz w:val="28"/>
            <w:szCs w:val="28"/>
          </w:rPr>
          <w:tab/>
        </w:r>
        <w:r w:rsidR="00112BF9" w:rsidRPr="00112BF9">
          <w:rPr>
            <w:rFonts w:ascii="Times New Roman" w:hAnsi="Times New Roman" w:cs="Times New Roman"/>
            <w:b/>
            <w:noProof/>
            <w:webHidden/>
            <w:sz w:val="28"/>
            <w:szCs w:val="28"/>
          </w:rPr>
          <w:fldChar w:fldCharType="begin"/>
        </w:r>
        <w:r w:rsidR="00112BF9" w:rsidRPr="00112BF9">
          <w:rPr>
            <w:rFonts w:ascii="Times New Roman" w:hAnsi="Times New Roman" w:cs="Times New Roman"/>
            <w:b/>
            <w:noProof/>
            <w:webHidden/>
            <w:sz w:val="28"/>
            <w:szCs w:val="28"/>
          </w:rPr>
          <w:instrText xml:space="preserve"> PAGEREF _Toc179805132 \h </w:instrText>
        </w:r>
        <w:r w:rsidR="00112BF9" w:rsidRPr="00112BF9">
          <w:rPr>
            <w:rFonts w:ascii="Times New Roman" w:hAnsi="Times New Roman" w:cs="Times New Roman"/>
            <w:b/>
            <w:noProof/>
            <w:webHidden/>
            <w:sz w:val="28"/>
            <w:szCs w:val="28"/>
          </w:rPr>
        </w:r>
        <w:r w:rsidR="00112BF9" w:rsidRPr="00112BF9">
          <w:rPr>
            <w:rFonts w:ascii="Times New Roman" w:hAnsi="Times New Roman" w:cs="Times New Roman"/>
            <w:b/>
            <w:noProof/>
            <w:webHidden/>
            <w:sz w:val="28"/>
            <w:szCs w:val="28"/>
          </w:rPr>
          <w:fldChar w:fldCharType="separate"/>
        </w:r>
        <w:r w:rsidR="0086116B">
          <w:rPr>
            <w:rFonts w:ascii="Times New Roman" w:hAnsi="Times New Roman" w:cs="Times New Roman"/>
            <w:b/>
            <w:noProof/>
            <w:webHidden/>
            <w:sz w:val="28"/>
            <w:szCs w:val="28"/>
          </w:rPr>
          <w:t>15</w:t>
        </w:r>
        <w:r w:rsidR="00112BF9" w:rsidRPr="00112BF9">
          <w:rPr>
            <w:rFonts w:ascii="Times New Roman" w:hAnsi="Times New Roman" w:cs="Times New Roman"/>
            <w:b/>
            <w:noProof/>
            <w:webHidden/>
            <w:sz w:val="28"/>
            <w:szCs w:val="28"/>
          </w:rPr>
          <w:fldChar w:fldCharType="end"/>
        </w:r>
      </w:hyperlink>
    </w:p>
    <w:p w14:paraId="4E0F29B5" w14:textId="1E21A61A" w:rsidR="00112BF9" w:rsidRPr="00112BF9" w:rsidRDefault="00844DCB" w:rsidP="00112BF9">
      <w:pPr>
        <w:pStyle w:val="TOC1"/>
        <w:tabs>
          <w:tab w:val="right" w:leader="dot" w:pos="9062"/>
        </w:tabs>
        <w:spacing w:after="0" w:line="360" w:lineRule="auto"/>
        <w:jc w:val="both"/>
        <w:rPr>
          <w:rFonts w:ascii="Times New Roman" w:eastAsiaTheme="minorEastAsia" w:hAnsi="Times New Roman" w:cs="Times New Roman"/>
          <w:b/>
          <w:noProof/>
          <w:sz w:val="28"/>
          <w:szCs w:val="28"/>
        </w:rPr>
      </w:pPr>
      <w:hyperlink w:anchor="_Toc179805133" w:history="1">
        <w:r w:rsidR="00112BF9" w:rsidRPr="00112BF9">
          <w:rPr>
            <w:rStyle w:val="Hyperlink"/>
            <w:rFonts w:ascii="Times New Roman" w:eastAsia="Calibri" w:hAnsi="Times New Roman" w:cs="Times New Roman"/>
            <w:b/>
            <w:noProof/>
            <w:sz w:val="28"/>
            <w:szCs w:val="28"/>
          </w:rPr>
          <w:t>3.2. Giải pháp nâng cao hiệu quả thực hiện pháp luật về nợ đọng bảo hiểm xã hội tại huyện Minh Hóa, tỉnh Quảng Bình</w:t>
        </w:r>
        <w:r w:rsidR="00112BF9" w:rsidRPr="00112BF9">
          <w:rPr>
            <w:rFonts w:ascii="Times New Roman" w:hAnsi="Times New Roman" w:cs="Times New Roman"/>
            <w:b/>
            <w:noProof/>
            <w:webHidden/>
            <w:sz w:val="28"/>
            <w:szCs w:val="28"/>
          </w:rPr>
          <w:tab/>
        </w:r>
        <w:r w:rsidR="00112BF9" w:rsidRPr="00112BF9">
          <w:rPr>
            <w:rFonts w:ascii="Times New Roman" w:hAnsi="Times New Roman" w:cs="Times New Roman"/>
            <w:b/>
            <w:noProof/>
            <w:webHidden/>
            <w:sz w:val="28"/>
            <w:szCs w:val="28"/>
          </w:rPr>
          <w:fldChar w:fldCharType="begin"/>
        </w:r>
        <w:r w:rsidR="00112BF9" w:rsidRPr="00112BF9">
          <w:rPr>
            <w:rFonts w:ascii="Times New Roman" w:hAnsi="Times New Roman" w:cs="Times New Roman"/>
            <w:b/>
            <w:noProof/>
            <w:webHidden/>
            <w:sz w:val="28"/>
            <w:szCs w:val="28"/>
          </w:rPr>
          <w:instrText xml:space="preserve"> PAGEREF _Toc179805133 \h </w:instrText>
        </w:r>
        <w:r w:rsidR="00112BF9" w:rsidRPr="00112BF9">
          <w:rPr>
            <w:rFonts w:ascii="Times New Roman" w:hAnsi="Times New Roman" w:cs="Times New Roman"/>
            <w:b/>
            <w:noProof/>
            <w:webHidden/>
            <w:sz w:val="28"/>
            <w:szCs w:val="28"/>
          </w:rPr>
        </w:r>
        <w:r w:rsidR="00112BF9" w:rsidRPr="00112BF9">
          <w:rPr>
            <w:rFonts w:ascii="Times New Roman" w:hAnsi="Times New Roman" w:cs="Times New Roman"/>
            <w:b/>
            <w:noProof/>
            <w:webHidden/>
            <w:sz w:val="28"/>
            <w:szCs w:val="28"/>
          </w:rPr>
          <w:fldChar w:fldCharType="separate"/>
        </w:r>
        <w:r w:rsidR="0086116B">
          <w:rPr>
            <w:rFonts w:ascii="Times New Roman" w:hAnsi="Times New Roman" w:cs="Times New Roman"/>
            <w:b/>
            <w:noProof/>
            <w:webHidden/>
            <w:sz w:val="28"/>
            <w:szCs w:val="28"/>
          </w:rPr>
          <w:t>16</w:t>
        </w:r>
        <w:r w:rsidR="00112BF9" w:rsidRPr="00112BF9">
          <w:rPr>
            <w:rFonts w:ascii="Times New Roman" w:hAnsi="Times New Roman" w:cs="Times New Roman"/>
            <w:b/>
            <w:noProof/>
            <w:webHidden/>
            <w:sz w:val="28"/>
            <w:szCs w:val="28"/>
          </w:rPr>
          <w:fldChar w:fldCharType="end"/>
        </w:r>
      </w:hyperlink>
    </w:p>
    <w:p w14:paraId="36BFEFFA" w14:textId="45C88378" w:rsidR="00112BF9" w:rsidRPr="00112BF9" w:rsidRDefault="00844DCB" w:rsidP="00112BF9">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179805134" w:history="1">
        <w:r w:rsidR="00112BF9" w:rsidRPr="00112BF9">
          <w:rPr>
            <w:rStyle w:val="Hyperlink"/>
            <w:rFonts w:ascii="Times New Roman" w:hAnsi="Times New Roman" w:cs="Times New Roman"/>
            <w:noProof/>
            <w:sz w:val="28"/>
            <w:szCs w:val="28"/>
          </w:rPr>
          <w:t>3.2.1. Giải pháp chung</w:t>
        </w:r>
        <w:r w:rsidR="00112BF9" w:rsidRPr="00112BF9">
          <w:rPr>
            <w:rFonts w:ascii="Times New Roman" w:hAnsi="Times New Roman" w:cs="Times New Roman"/>
            <w:noProof/>
            <w:webHidden/>
            <w:sz w:val="28"/>
            <w:szCs w:val="28"/>
          </w:rPr>
          <w:tab/>
        </w:r>
        <w:r w:rsidR="00112BF9" w:rsidRPr="00112BF9">
          <w:rPr>
            <w:rFonts w:ascii="Times New Roman" w:hAnsi="Times New Roman" w:cs="Times New Roman"/>
            <w:noProof/>
            <w:webHidden/>
            <w:sz w:val="28"/>
            <w:szCs w:val="28"/>
          </w:rPr>
          <w:fldChar w:fldCharType="begin"/>
        </w:r>
        <w:r w:rsidR="00112BF9" w:rsidRPr="00112BF9">
          <w:rPr>
            <w:rFonts w:ascii="Times New Roman" w:hAnsi="Times New Roman" w:cs="Times New Roman"/>
            <w:noProof/>
            <w:webHidden/>
            <w:sz w:val="28"/>
            <w:szCs w:val="28"/>
          </w:rPr>
          <w:instrText xml:space="preserve"> PAGEREF _Toc179805134 \h </w:instrText>
        </w:r>
        <w:r w:rsidR="00112BF9" w:rsidRPr="00112BF9">
          <w:rPr>
            <w:rFonts w:ascii="Times New Roman" w:hAnsi="Times New Roman" w:cs="Times New Roman"/>
            <w:noProof/>
            <w:webHidden/>
            <w:sz w:val="28"/>
            <w:szCs w:val="28"/>
          </w:rPr>
        </w:r>
        <w:r w:rsidR="00112BF9" w:rsidRPr="00112BF9">
          <w:rPr>
            <w:rFonts w:ascii="Times New Roman" w:hAnsi="Times New Roman" w:cs="Times New Roman"/>
            <w:noProof/>
            <w:webHidden/>
            <w:sz w:val="28"/>
            <w:szCs w:val="28"/>
          </w:rPr>
          <w:fldChar w:fldCharType="separate"/>
        </w:r>
        <w:r w:rsidR="0086116B">
          <w:rPr>
            <w:rFonts w:ascii="Times New Roman" w:hAnsi="Times New Roman" w:cs="Times New Roman"/>
            <w:noProof/>
            <w:webHidden/>
            <w:sz w:val="28"/>
            <w:szCs w:val="28"/>
          </w:rPr>
          <w:t>16</w:t>
        </w:r>
        <w:r w:rsidR="00112BF9" w:rsidRPr="00112BF9">
          <w:rPr>
            <w:rFonts w:ascii="Times New Roman" w:hAnsi="Times New Roman" w:cs="Times New Roman"/>
            <w:noProof/>
            <w:webHidden/>
            <w:sz w:val="28"/>
            <w:szCs w:val="28"/>
          </w:rPr>
          <w:fldChar w:fldCharType="end"/>
        </w:r>
      </w:hyperlink>
    </w:p>
    <w:p w14:paraId="7C6620E2" w14:textId="184B790D" w:rsidR="00112BF9" w:rsidRPr="00112BF9" w:rsidRDefault="00844DCB" w:rsidP="00112BF9">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179805135" w:history="1">
        <w:r w:rsidR="00112BF9" w:rsidRPr="00112BF9">
          <w:rPr>
            <w:rStyle w:val="Hyperlink"/>
            <w:rFonts w:ascii="Times New Roman" w:hAnsi="Times New Roman" w:cs="Times New Roman"/>
            <w:noProof/>
            <w:sz w:val="28"/>
            <w:szCs w:val="28"/>
          </w:rPr>
          <w:t>3.2.2. Giải pháp cụ thể</w:t>
        </w:r>
        <w:r w:rsidR="00112BF9" w:rsidRPr="00112BF9">
          <w:rPr>
            <w:rFonts w:ascii="Times New Roman" w:hAnsi="Times New Roman" w:cs="Times New Roman"/>
            <w:noProof/>
            <w:webHidden/>
            <w:sz w:val="28"/>
            <w:szCs w:val="28"/>
          </w:rPr>
          <w:tab/>
        </w:r>
        <w:r w:rsidR="00112BF9" w:rsidRPr="00112BF9">
          <w:rPr>
            <w:rFonts w:ascii="Times New Roman" w:hAnsi="Times New Roman" w:cs="Times New Roman"/>
            <w:noProof/>
            <w:webHidden/>
            <w:sz w:val="28"/>
            <w:szCs w:val="28"/>
          </w:rPr>
          <w:fldChar w:fldCharType="begin"/>
        </w:r>
        <w:r w:rsidR="00112BF9" w:rsidRPr="00112BF9">
          <w:rPr>
            <w:rFonts w:ascii="Times New Roman" w:hAnsi="Times New Roman" w:cs="Times New Roman"/>
            <w:noProof/>
            <w:webHidden/>
            <w:sz w:val="28"/>
            <w:szCs w:val="28"/>
          </w:rPr>
          <w:instrText xml:space="preserve"> PAGEREF _Toc179805135 \h </w:instrText>
        </w:r>
        <w:r w:rsidR="00112BF9" w:rsidRPr="00112BF9">
          <w:rPr>
            <w:rFonts w:ascii="Times New Roman" w:hAnsi="Times New Roman" w:cs="Times New Roman"/>
            <w:noProof/>
            <w:webHidden/>
            <w:sz w:val="28"/>
            <w:szCs w:val="28"/>
          </w:rPr>
        </w:r>
        <w:r w:rsidR="00112BF9" w:rsidRPr="00112BF9">
          <w:rPr>
            <w:rFonts w:ascii="Times New Roman" w:hAnsi="Times New Roman" w:cs="Times New Roman"/>
            <w:noProof/>
            <w:webHidden/>
            <w:sz w:val="28"/>
            <w:szCs w:val="28"/>
          </w:rPr>
          <w:fldChar w:fldCharType="separate"/>
        </w:r>
        <w:r w:rsidR="0086116B">
          <w:rPr>
            <w:rFonts w:ascii="Times New Roman" w:hAnsi="Times New Roman" w:cs="Times New Roman"/>
            <w:noProof/>
            <w:webHidden/>
            <w:sz w:val="28"/>
            <w:szCs w:val="28"/>
          </w:rPr>
          <w:t>16</w:t>
        </w:r>
        <w:r w:rsidR="00112BF9" w:rsidRPr="00112BF9">
          <w:rPr>
            <w:rFonts w:ascii="Times New Roman" w:hAnsi="Times New Roman" w:cs="Times New Roman"/>
            <w:noProof/>
            <w:webHidden/>
            <w:sz w:val="28"/>
            <w:szCs w:val="28"/>
          </w:rPr>
          <w:fldChar w:fldCharType="end"/>
        </w:r>
      </w:hyperlink>
    </w:p>
    <w:p w14:paraId="750880D9" w14:textId="318D2393" w:rsidR="00112BF9" w:rsidRPr="00112BF9" w:rsidRDefault="00844DCB" w:rsidP="00112BF9">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179805136" w:history="1">
        <w:r w:rsidR="00112BF9" w:rsidRPr="00112BF9">
          <w:rPr>
            <w:rStyle w:val="Hyperlink"/>
            <w:rFonts w:ascii="Times New Roman" w:eastAsia="Calibri" w:hAnsi="Times New Roman" w:cs="Times New Roman"/>
            <w:noProof/>
            <w:sz w:val="28"/>
            <w:szCs w:val="28"/>
          </w:rPr>
          <w:t>Tiểu kết Chương 3</w:t>
        </w:r>
        <w:r w:rsidR="00112BF9" w:rsidRPr="00112BF9">
          <w:rPr>
            <w:rFonts w:ascii="Times New Roman" w:hAnsi="Times New Roman" w:cs="Times New Roman"/>
            <w:noProof/>
            <w:webHidden/>
            <w:sz w:val="28"/>
            <w:szCs w:val="28"/>
          </w:rPr>
          <w:tab/>
        </w:r>
        <w:r w:rsidR="00112BF9" w:rsidRPr="00112BF9">
          <w:rPr>
            <w:rFonts w:ascii="Times New Roman" w:hAnsi="Times New Roman" w:cs="Times New Roman"/>
            <w:noProof/>
            <w:webHidden/>
            <w:sz w:val="28"/>
            <w:szCs w:val="28"/>
          </w:rPr>
          <w:fldChar w:fldCharType="begin"/>
        </w:r>
        <w:r w:rsidR="00112BF9" w:rsidRPr="00112BF9">
          <w:rPr>
            <w:rFonts w:ascii="Times New Roman" w:hAnsi="Times New Roman" w:cs="Times New Roman"/>
            <w:noProof/>
            <w:webHidden/>
            <w:sz w:val="28"/>
            <w:szCs w:val="28"/>
          </w:rPr>
          <w:instrText xml:space="preserve"> PAGEREF _Toc179805136 \h </w:instrText>
        </w:r>
        <w:r w:rsidR="00112BF9" w:rsidRPr="00112BF9">
          <w:rPr>
            <w:rFonts w:ascii="Times New Roman" w:hAnsi="Times New Roman" w:cs="Times New Roman"/>
            <w:noProof/>
            <w:webHidden/>
            <w:sz w:val="28"/>
            <w:szCs w:val="28"/>
          </w:rPr>
        </w:r>
        <w:r w:rsidR="00112BF9" w:rsidRPr="00112BF9">
          <w:rPr>
            <w:rFonts w:ascii="Times New Roman" w:hAnsi="Times New Roman" w:cs="Times New Roman"/>
            <w:noProof/>
            <w:webHidden/>
            <w:sz w:val="28"/>
            <w:szCs w:val="28"/>
          </w:rPr>
          <w:fldChar w:fldCharType="separate"/>
        </w:r>
        <w:r w:rsidR="0086116B">
          <w:rPr>
            <w:rFonts w:ascii="Times New Roman" w:hAnsi="Times New Roman" w:cs="Times New Roman"/>
            <w:noProof/>
            <w:webHidden/>
            <w:sz w:val="28"/>
            <w:szCs w:val="28"/>
          </w:rPr>
          <w:t>17</w:t>
        </w:r>
        <w:r w:rsidR="00112BF9" w:rsidRPr="00112BF9">
          <w:rPr>
            <w:rFonts w:ascii="Times New Roman" w:hAnsi="Times New Roman" w:cs="Times New Roman"/>
            <w:noProof/>
            <w:webHidden/>
            <w:sz w:val="28"/>
            <w:szCs w:val="28"/>
          </w:rPr>
          <w:fldChar w:fldCharType="end"/>
        </w:r>
      </w:hyperlink>
    </w:p>
    <w:p w14:paraId="624403AF" w14:textId="5C259050" w:rsidR="00112BF9" w:rsidRPr="00112BF9" w:rsidRDefault="00112BF9" w:rsidP="00112BF9">
      <w:pPr>
        <w:pStyle w:val="TOC1"/>
        <w:tabs>
          <w:tab w:val="right" w:leader="dot" w:pos="9062"/>
        </w:tabs>
        <w:spacing w:after="0" w:line="360" w:lineRule="auto"/>
        <w:jc w:val="both"/>
        <w:rPr>
          <w:rFonts w:ascii="Times New Roman" w:eastAsiaTheme="minorEastAsia" w:hAnsi="Times New Roman" w:cs="Times New Roman"/>
          <w:b/>
          <w:noProof/>
          <w:sz w:val="28"/>
          <w:szCs w:val="28"/>
        </w:rPr>
      </w:pPr>
      <w:hyperlink w:anchor="_Toc179805137" w:history="1">
        <w:r w:rsidRPr="00112BF9">
          <w:rPr>
            <w:rStyle w:val="Hyperlink"/>
            <w:rFonts w:ascii="Times New Roman" w:eastAsia="Calibri" w:hAnsi="Times New Roman" w:cs="Times New Roman"/>
            <w:b/>
            <w:noProof/>
            <w:sz w:val="28"/>
            <w:szCs w:val="28"/>
          </w:rPr>
          <w:t>KẾT LUẬN</w:t>
        </w:r>
        <w:r w:rsidRPr="00112BF9">
          <w:rPr>
            <w:rFonts w:ascii="Times New Roman" w:hAnsi="Times New Roman" w:cs="Times New Roman"/>
            <w:b/>
            <w:noProof/>
            <w:webHidden/>
            <w:sz w:val="28"/>
            <w:szCs w:val="28"/>
          </w:rPr>
          <w:tab/>
        </w:r>
        <w:r w:rsidRPr="00112BF9">
          <w:rPr>
            <w:rFonts w:ascii="Times New Roman" w:hAnsi="Times New Roman" w:cs="Times New Roman"/>
            <w:b/>
            <w:noProof/>
            <w:webHidden/>
            <w:sz w:val="28"/>
            <w:szCs w:val="28"/>
          </w:rPr>
          <w:fldChar w:fldCharType="begin"/>
        </w:r>
        <w:r w:rsidRPr="00112BF9">
          <w:rPr>
            <w:rFonts w:ascii="Times New Roman" w:hAnsi="Times New Roman" w:cs="Times New Roman"/>
            <w:b/>
            <w:noProof/>
            <w:webHidden/>
            <w:sz w:val="28"/>
            <w:szCs w:val="28"/>
          </w:rPr>
          <w:instrText xml:space="preserve"> PAGEREF _Toc179805137 \h </w:instrText>
        </w:r>
        <w:r w:rsidRPr="00112BF9">
          <w:rPr>
            <w:rFonts w:ascii="Times New Roman" w:hAnsi="Times New Roman" w:cs="Times New Roman"/>
            <w:b/>
            <w:noProof/>
            <w:webHidden/>
            <w:sz w:val="28"/>
            <w:szCs w:val="28"/>
          </w:rPr>
        </w:r>
        <w:r w:rsidRPr="00112BF9">
          <w:rPr>
            <w:rFonts w:ascii="Times New Roman" w:hAnsi="Times New Roman" w:cs="Times New Roman"/>
            <w:b/>
            <w:noProof/>
            <w:webHidden/>
            <w:sz w:val="28"/>
            <w:szCs w:val="28"/>
          </w:rPr>
          <w:fldChar w:fldCharType="separate"/>
        </w:r>
        <w:r w:rsidR="0086116B">
          <w:rPr>
            <w:rFonts w:ascii="Times New Roman" w:hAnsi="Times New Roman" w:cs="Times New Roman"/>
            <w:b/>
            <w:noProof/>
            <w:webHidden/>
            <w:sz w:val="28"/>
            <w:szCs w:val="28"/>
          </w:rPr>
          <w:t>18</w:t>
        </w:r>
        <w:r w:rsidRPr="00112BF9">
          <w:rPr>
            <w:rFonts w:ascii="Times New Roman" w:hAnsi="Times New Roman" w:cs="Times New Roman"/>
            <w:b/>
            <w:noProof/>
            <w:webHidden/>
            <w:sz w:val="28"/>
            <w:szCs w:val="28"/>
          </w:rPr>
          <w:fldChar w:fldCharType="end"/>
        </w:r>
      </w:hyperlink>
    </w:p>
    <w:p w14:paraId="664E3E58" w14:textId="2C2E0AE5" w:rsidR="00112BF9" w:rsidRPr="00112BF9" w:rsidRDefault="00844DCB" w:rsidP="00112BF9">
      <w:pPr>
        <w:pStyle w:val="TOC1"/>
        <w:tabs>
          <w:tab w:val="right" w:leader="dot" w:pos="9062"/>
        </w:tabs>
        <w:spacing w:after="0" w:line="360" w:lineRule="auto"/>
        <w:jc w:val="both"/>
        <w:rPr>
          <w:rFonts w:ascii="Times New Roman" w:eastAsiaTheme="minorEastAsia" w:hAnsi="Times New Roman" w:cs="Times New Roman"/>
          <w:b/>
          <w:noProof/>
          <w:sz w:val="28"/>
          <w:szCs w:val="28"/>
        </w:rPr>
      </w:pPr>
      <w:hyperlink w:anchor="_Toc179805138" w:history="1">
        <w:r w:rsidR="00112BF9" w:rsidRPr="00112BF9">
          <w:rPr>
            <w:rStyle w:val="Hyperlink"/>
            <w:rFonts w:ascii="Times New Roman" w:hAnsi="Times New Roman" w:cs="Times New Roman"/>
            <w:b/>
            <w:noProof/>
            <w:sz w:val="28"/>
            <w:szCs w:val="28"/>
          </w:rPr>
          <w:t>DANH MỤC TÀI LIỆU THAM KHẢO</w:t>
        </w:r>
        <w:r w:rsidR="00112BF9" w:rsidRPr="00112BF9">
          <w:rPr>
            <w:rFonts w:ascii="Times New Roman" w:hAnsi="Times New Roman" w:cs="Times New Roman"/>
            <w:b/>
            <w:noProof/>
            <w:webHidden/>
            <w:sz w:val="28"/>
            <w:szCs w:val="28"/>
          </w:rPr>
          <w:tab/>
        </w:r>
        <w:r w:rsidR="00112BF9" w:rsidRPr="00112BF9">
          <w:rPr>
            <w:rFonts w:ascii="Times New Roman" w:hAnsi="Times New Roman" w:cs="Times New Roman"/>
            <w:b/>
            <w:noProof/>
            <w:webHidden/>
            <w:sz w:val="28"/>
            <w:szCs w:val="28"/>
          </w:rPr>
          <w:fldChar w:fldCharType="begin"/>
        </w:r>
        <w:r w:rsidR="00112BF9" w:rsidRPr="00112BF9">
          <w:rPr>
            <w:rFonts w:ascii="Times New Roman" w:hAnsi="Times New Roman" w:cs="Times New Roman"/>
            <w:b/>
            <w:noProof/>
            <w:webHidden/>
            <w:sz w:val="28"/>
            <w:szCs w:val="28"/>
          </w:rPr>
          <w:instrText xml:space="preserve"> PAGEREF _Toc179805138 \h </w:instrText>
        </w:r>
        <w:r w:rsidR="00112BF9" w:rsidRPr="00112BF9">
          <w:rPr>
            <w:rFonts w:ascii="Times New Roman" w:hAnsi="Times New Roman" w:cs="Times New Roman"/>
            <w:b/>
            <w:noProof/>
            <w:webHidden/>
            <w:sz w:val="28"/>
            <w:szCs w:val="28"/>
          </w:rPr>
        </w:r>
        <w:r w:rsidR="00112BF9" w:rsidRPr="00112BF9">
          <w:rPr>
            <w:rFonts w:ascii="Times New Roman" w:hAnsi="Times New Roman" w:cs="Times New Roman"/>
            <w:b/>
            <w:noProof/>
            <w:webHidden/>
            <w:sz w:val="28"/>
            <w:szCs w:val="28"/>
          </w:rPr>
          <w:fldChar w:fldCharType="separate"/>
        </w:r>
        <w:r w:rsidR="0086116B">
          <w:rPr>
            <w:rFonts w:ascii="Times New Roman" w:hAnsi="Times New Roman" w:cs="Times New Roman"/>
            <w:b/>
            <w:noProof/>
            <w:webHidden/>
            <w:sz w:val="28"/>
            <w:szCs w:val="28"/>
          </w:rPr>
          <w:t>19</w:t>
        </w:r>
        <w:r w:rsidR="00112BF9" w:rsidRPr="00112BF9">
          <w:rPr>
            <w:rFonts w:ascii="Times New Roman" w:hAnsi="Times New Roman" w:cs="Times New Roman"/>
            <w:b/>
            <w:noProof/>
            <w:webHidden/>
            <w:sz w:val="28"/>
            <w:szCs w:val="28"/>
          </w:rPr>
          <w:fldChar w:fldCharType="end"/>
        </w:r>
      </w:hyperlink>
    </w:p>
    <w:p w14:paraId="609EB74D" w14:textId="2D4B3589" w:rsidR="002400D8" w:rsidRPr="00112BF9" w:rsidRDefault="009503A3" w:rsidP="00112BF9">
      <w:pPr>
        <w:keepNext/>
        <w:keepLines/>
        <w:spacing w:after="0" w:line="360" w:lineRule="auto"/>
        <w:jc w:val="both"/>
        <w:outlineLvl w:val="0"/>
        <w:rPr>
          <w:rFonts w:ascii="Times New Roman" w:eastAsia="Times New Roman" w:hAnsi="Times New Roman" w:cs="Times New Roman"/>
          <w:b/>
          <w:bCs/>
          <w:sz w:val="28"/>
          <w:szCs w:val="28"/>
        </w:rPr>
      </w:pPr>
      <w:r w:rsidRPr="00112BF9">
        <w:rPr>
          <w:rFonts w:ascii="Times New Roman" w:eastAsia="Times New Roman" w:hAnsi="Times New Roman" w:cs="Times New Roman"/>
          <w:b/>
          <w:bCs/>
          <w:sz w:val="28"/>
          <w:szCs w:val="28"/>
        </w:rPr>
        <w:fldChar w:fldCharType="end"/>
      </w:r>
    </w:p>
    <w:p w14:paraId="43EAEDB9" w14:textId="77777777" w:rsidR="002400D8" w:rsidRPr="007D3105" w:rsidRDefault="002400D8" w:rsidP="002400D8">
      <w:pPr>
        <w:keepNext/>
        <w:keepLines/>
        <w:spacing w:after="0" w:line="360" w:lineRule="auto"/>
        <w:jc w:val="center"/>
        <w:outlineLvl w:val="0"/>
        <w:rPr>
          <w:rFonts w:ascii="Times New Roman" w:eastAsia="Times New Roman" w:hAnsi="Times New Roman" w:cs="Times New Roman"/>
          <w:b/>
          <w:bCs/>
          <w:sz w:val="32"/>
          <w:szCs w:val="32"/>
        </w:rPr>
        <w:sectPr w:rsidR="002400D8" w:rsidRPr="007D3105" w:rsidSect="007D3105">
          <w:footerReference w:type="default" r:id="rId9"/>
          <w:footerReference w:type="first" r:id="rId10"/>
          <w:pgSz w:w="11907" w:h="16840" w:code="9"/>
          <w:pgMar w:top="1418" w:right="1134" w:bottom="1418" w:left="1701" w:header="720" w:footer="720" w:gutter="0"/>
          <w:pgBorders w:display="firstPage">
            <w:top w:val="twistedLines1" w:sz="18" w:space="0" w:color="auto"/>
            <w:left w:val="twistedLines1" w:sz="18" w:space="0" w:color="auto"/>
            <w:bottom w:val="twistedLines1" w:sz="18" w:space="0" w:color="auto"/>
            <w:right w:val="twistedLines1" w:sz="18" w:space="0" w:color="auto"/>
          </w:pgBorders>
          <w:pgNumType w:start="1"/>
          <w:cols w:space="720"/>
          <w:titlePg/>
          <w:docGrid w:linePitch="381"/>
        </w:sectPr>
      </w:pPr>
    </w:p>
    <w:p w14:paraId="26AEA980" w14:textId="77777777" w:rsidR="00846F1E" w:rsidRPr="007D3105" w:rsidRDefault="00846F1E" w:rsidP="002400D8">
      <w:pPr>
        <w:pStyle w:val="01"/>
      </w:pPr>
      <w:bookmarkStart w:id="2" w:name="_Toc179805085"/>
      <w:r w:rsidRPr="007D3105">
        <w:lastRenderedPageBreak/>
        <w:t>MỞ ĐẦU</w:t>
      </w:r>
      <w:bookmarkEnd w:id="2"/>
    </w:p>
    <w:p w14:paraId="15A95E6E" w14:textId="77777777" w:rsidR="00846F1E" w:rsidRPr="007D3105" w:rsidRDefault="00846F1E" w:rsidP="002400D8">
      <w:pPr>
        <w:pStyle w:val="02"/>
      </w:pPr>
      <w:bookmarkStart w:id="3" w:name="_Toc32424192"/>
      <w:bookmarkStart w:id="4" w:name="_Toc33420842"/>
      <w:bookmarkStart w:id="5" w:name="_Toc179805086"/>
      <w:r w:rsidRPr="007D3105">
        <w:t>1. Lý do chọn đề tài</w:t>
      </w:r>
      <w:bookmarkEnd w:id="3"/>
      <w:bookmarkEnd w:id="4"/>
      <w:bookmarkEnd w:id="5"/>
    </w:p>
    <w:p w14:paraId="1D986E04" w14:textId="77777777" w:rsidR="00846F1E" w:rsidRPr="007D3105" w:rsidRDefault="00846F1E" w:rsidP="002400D8">
      <w:pPr>
        <w:tabs>
          <w:tab w:val="left" w:pos="993"/>
        </w:tabs>
        <w:spacing w:after="0" w:line="360" w:lineRule="auto"/>
        <w:ind w:firstLine="567"/>
        <w:jc w:val="both"/>
        <w:outlineLvl w:val="1"/>
        <w:rPr>
          <w:rFonts w:ascii="Times New Roman" w:eastAsia="Times New Roman" w:hAnsi="Times New Roman" w:cs="Times New Roman"/>
          <w:sz w:val="32"/>
          <w:szCs w:val="32"/>
          <w:shd w:val="clear" w:color="auto" w:fill="FFFFFF"/>
        </w:rPr>
      </w:pPr>
      <w:r w:rsidRPr="007D3105">
        <w:rPr>
          <w:rFonts w:ascii="Times New Roman" w:eastAsia="Times New Roman" w:hAnsi="Times New Roman" w:cs="Times New Roman"/>
          <w:sz w:val="32"/>
          <w:szCs w:val="32"/>
          <w:shd w:val="clear" w:color="auto" w:fill="FFFFFF"/>
        </w:rPr>
        <w:t>Bảo hiểm xã hội là một trụ cột chính của hệ thống an sinh xã hội, góp phần thực hiện tiến bộ và công bằng xã hội, bảo đảm ổn định chính trị - xã hội và phát triển kinh tế - xã hội. Cùng với công cuộc đổi mới đang diễn ra trên khắp các lĩnh vực, chính sách bảo hiểm xã hội cũng từng bước được sửa đổi, bổ sung để phù hợp với sự phát triển chung của nền kinh tế - xã hội.</w:t>
      </w:r>
    </w:p>
    <w:p w14:paraId="7BC150F0" w14:textId="77777777" w:rsidR="00846F1E" w:rsidRPr="007D3105" w:rsidRDefault="00846F1E" w:rsidP="002400D8">
      <w:pPr>
        <w:tabs>
          <w:tab w:val="left" w:pos="993"/>
        </w:tabs>
        <w:spacing w:after="0" w:line="360" w:lineRule="auto"/>
        <w:ind w:firstLine="567"/>
        <w:jc w:val="both"/>
        <w:outlineLvl w:val="1"/>
        <w:rPr>
          <w:rFonts w:ascii="Times New Roman" w:eastAsia="Times New Roman" w:hAnsi="Times New Roman" w:cs="Times New Roman"/>
          <w:sz w:val="32"/>
          <w:szCs w:val="32"/>
          <w:shd w:val="clear" w:color="auto" w:fill="FFFFFF"/>
        </w:rPr>
      </w:pPr>
      <w:r w:rsidRPr="007D3105">
        <w:rPr>
          <w:rFonts w:ascii="Times New Roman" w:eastAsia="Times New Roman" w:hAnsi="Times New Roman" w:cs="Times New Roman"/>
          <w:sz w:val="32"/>
          <w:szCs w:val="32"/>
          <w:shd w:val="clear" w:color="auto" w:fill="FFFFFF"/>
        </w:rPr>
        <w:t>Trong quá trình sản xuất kinh doanh các chủ sử dụng lao động nói chung, các doanh nghiệp nói riêng cơ bản thực hiện nghiêm túc việc đóng bảo hiểm xã hội cho người lao động, đảm bảo quyền và lợi ích hợp pháp chính đáng của người lao động. Tuy nhiên, cũng có nhiều doanh nghiệp cố tình không đóng bảo hiểm xã hội cho người sử dụng lao động với nhiều lý do khác nhau như một số doanh nghiệp không có khả năng đóng bảo hiểm xã hội vì tình hình sản xuất, kinh doanh, tiêu thụ hàng hóa của doanh nghiệp gặp nhiều khó khăn, khó thực hiện đúng quy định của Luật bảo hiểm xã hội đối với người lao động;... Tình trạng nợ đọng Bảo hiểm xã hội đang là một trong những vấn đề bức xúc hiện nay, làm ảnh hưởng đến quyền, lợi ích hợp pháp của người lao động.</w:t>
      </w:r>
    </w:p>
    <w:p w14:paraId="424AFDF3" w14:textId="77777777" w:rsidR="00846F1E" w:rsidRPr="007D3105" w:rsidRDefault="00846F1E" w:rsidP="002400D8">
      <w:pPr>
        <w:tabs>
          <w:tab w:val="left" w:pos="993"/>
        </w:tabs>
        <w:spacing w:after="0" w:line="360" w:lineRule="auto"/>
        <w:ind w:firstLine="567"/>
        <w:jc w:val="both"/>
        <w:outlineLvl w:val="1"/>
        <w:rPr>
          <w:rFonts w:ascii="Times New Roman" w:eastAsia="Times New Roman" w:hAnsi="Times New Roman" w:cs="Times New Roman"/>
          <w:sz w:val="32"/>
          <w:szCs w:val="32"/>
          <w:shd w:val="clear" w:color="auto" w:fill="FFFFFF"/>
        </w:rPr>
      </w:pPr>
      <w:r w:rsidRPr="007D3105">
        <w:rPr>
          <w:rFonts w:ascii="Times New Roman" w:eastAsia="Times New Roman" w:hAnsi="Times New Roman" w:cs="Times New Roman"/>
          <w:sz w:val="32"/>
          <w:szCs w:val="32"/>
          <w:shd w:val="clear" w:color="auto" w:fill="FFFFFF"/>
        </w:rPr>
        <w:t xml:space="preserve">Huyện Minh Hoá là huyện biên giới của tỉnh Quảng Bình có điều kiện tự nhiên đa dạng, có nhiều tiềm năng về khí hậu, đất đai, thực vật nhưng việc khai thác các tiềm năng phục vụ phát triển kinh tế (nông, lâm nghiệp và du lịch) vẫn chưa tương xứng với điều kiện sẵn có, thiếu sự động bộ và sự nhất quán. Trên địa bàn huyện Minh Hoá hiện </w:t>
      </w:r>
      <w:r w:rsidRPr="007D3105">
        <w:rPr>
          <w:rFonts w:ascii="Times New Roman" w:eastAsia="Times New Roman" w:hAnsi="Times New Roman" w:cs="Times New Roman"/>
          <w:sz w:val="32"/>
          <w:szCs w:val="32"/>
          <w:shd w:val="clear" w:color="auto" w:fill="FFFFFF"/>
        </w:rPr>
        <w:lastRenderedPageBreak/>
        <w:t>tập trung 39 doanh nghiệp, đa số là những doanh nghiệp có quy mô nhỏ, thuộc khối xây dựng, thi công cơ giới, xây lắp, cầu đường... trước tình hình khó khăn trong sản xuất kinh doanh, tỷ lệ nợ bảo hiểm xã hội đã diễn ra thường xuyên và ở mức cao. Việc nợ bảo hiểm xã hội gần như xảy ra trên toàn bộ các doanh nghiệp, từ doanh nghiệp lớn đến doanh nghiệp nhỏ. Bảo hiểm xã hội huyện Minh Hoá cũng đã thực thi những biện pháp nhằm giảm tỷ lệ nợ đọng bảo hiểm xã hội nhưng tình trạng nợ đọng bảo hiểm xã hội của các doanh nghiệp vẫn chưa chấm dứt.</w:t>
      </w:r>
    </w:p>
    <w:p w14:paraId="51FD295F" w14:textId="77777777" w:rsidR="00846F1E" w:rsidRPr="007D3105" w:rsidRDefault="00846F1E" w:rsidP="002400D8">
      <w:pPr>
        <w:tabs>
          <w:tab w:val="left" w:pos="993"/>
        </w:tabs>
        <w:spacing w:after="0" w:line="360" w:lineRule="auto"/>
        <w:ind w:firstLine="567"/>
        <w:jc w:val="both"/>
        <w:outlineLvl w:val="1"/>
        <w:rPr>
          <w:rFonts w:ascii="Times New Roman" w:eastAsia="Times New Roman" w:hAnsi="Times New Roman" w:cs="Times New Roman"/>
          <w:sz w:val="32"/>
          <w:szCs w:val="32"/>
        </w:rPr>
      </w:pPr>
      <w:r w:rsidRPr="007D3105">
        <w:rPr>
          <w:rFonts w:ascii="Times New Roman" w:eastAsia="Times New Roman" w:hAnsi="Times New Roman" w:cs="Times New Roman"/>
          <w:spacing w:val="-2"/>
          <w:sz w:val="32"/>
          <w:szCs w:val="32"/>
          <w:shd w:val="clear" w:color="auto" w:fill="FFFFFF"/>
        </w:rPr>
        <w:t>Do đó, học viên đã chọn đề tài: “Pháp luật về nợ đọng bảo hiểm xã hội, qua thực tiễn tại huyện Minh Hóa, tỉnh Quảng Bình” làm đề án Thạc sĩ Luật Kinh tế tại Trường Đại học Luật, Đại học Huế.</w:t>
      </w:r>
      <w:bookmarkStart w:id="6" w:name="_Toc46616435"/>
    </w:p>
    <w:p w14:paraId="7828F009" w14:textId="77777777" w:rsidR="00846F1E" w:rsidRPr="007D3105" w:rsidRDefault="00846F1E" w:rsidP="002400D8">
      <w:pPr>
        <w:pStyle w:val="02"/>
      </w:pPr>
      <w:bookmarkStart w:id="7" w:name="_Toc179805087"/>
      <w:r w:rsidRPr="007D3105">
        <w:t>2. Tình hình nghiên cứu liên quan đến đề tài luận văn</w:t>
      </w:r>
      <w:bookmarkEnd w:id="6"/>
      <w:bookmarkEnd w:id="7"/>
    </w:p>
    <w:p w14:paraId="558D70E5" w14:textId="77777777" w:rsidR="00846F1E" w:rsidRPr="007D3105" w:rsidRDefault="00846F1E" w:rsidP="002400D8">
      <w:pPr>
        <w:tabs>
          <w:tab w:val="left" w:pos="993"/>
        </w:tabs>
        <w:spacing w:after="0" w:line="360" w:lineRule="auto"/>
        <w:ind w:firstLine="567"/>
        <w:jc w:val="both"/>
        <w:rPr>
          <w:rFonts w:ascii="Times New Roman" w:eastAsia="Times New Roman" w:hAnsi="Times New Roman" w:cs="Times New Roman"/>
          <w:spacing w:val="-6"/>
          <w:sz w:val="32"/>
          <w:szCs w:val="32"/>
        </w:rPr>
      </w:pPr>
      <w:r w:rsidRPr="007D3105">
        <w:rPr>
          <w:rFonts w:ascii="Times New Roman" w:eastAsia="Times New Roman" w:hAnsi="Times New Roman" w:cs="Times New Roman"/>
          <w:spacing w:val="-6"/>
          <w:sz w:val="32"/>
          <w:szCs w:val="32"/>
        </w:rPr>
        <w:t>Đã có nhiều công trình nghiên cứu, bài viết có liên quan đến nợ đọng bảo hiểm xã hội như một số công trình nghiên cứu như sau:</w:t>
      </w:r>
    </w:p>
    <w:p w14:paraId="2E30E320" w14:textId="77777777" w:rsidR="00846F1E" w:rsidRPr="007D3105" w:rsidRDefault="00846F1E" w:rsidP="002400D8">
      <w:pPr>
        <w:tabs>
          <w:tab w:val="left" w:pos="993"/>
        </w:tabs>
        <w:spacing w:after="0" w:line="360" w:lineRule="auto"/>
        <w:ind w:firstLine="567"/>
        <w:jc w:val="both"/>
        <w:rPr>
          <w:rFonts w:ascii="Times New Roman" w:eastAsia="Times New Roman" w:hAnsi="Times New Roman" w:cs="Times New Roman"/>
          <w:spacing w:val="-6"/>
          <w:sz w:val="32"/>
          <w:szCs w:val="32"/>
        </w:rPr>
      </w:pPr>
      <w:r w:rsidRPr="007D3105">
        <w:rPr>
          <w:rFonts w:ascii="Times New Roman" w:eastAsia="Times New Roman" w:hAnsi="Times New Roman" w:cs="Times New Roman"/>
          <w:i/>
          <w:iCs/>
          <w:spacing w:val="-6"/>
          <w:sz w:val="32"/>
          <w:szCs w:val="32"/>
        </w:rPr>
        <w:t>Thứ nhất,</w:t>
      </w:r>
      <w:r w:rsidRPr="007D3105">
        <w:rPr>
          <w:rFonts w:ascii="Times New Roman" w:eastAsia="Times New Roman" w:hAnsi="Times New Roman" w:cs="Times New Roman"/>
          <w:spacing w:val="-6"/>
          <w:sz w:val="32"/>
          <w:szCs w:val="32"/>
        </w:rPr>
        <w:t xml:space="preserve"> các luận văn, luận án</w:t>
      </w:r>
    </w:p>
    <w:p w14:paraId="2486059D" w14:textId="77777777" w:rsidR="00846F1E" w:rsidRPr="007D3105" w:rsidRDefault="00846F1E" w:rsidP="002400D8">
      <w:pPr>
        <w:tabs>
          <w:tab w:val="left" w:pos="993"/>
        </w:tabs>
        <w:spacing w:after="0" w:line="360" w:lineRule="auto"/>
        <w:ind w:firstLine="567"/>
        <w:jc w:val="both"/>
        <w:rPr>
          <w:rFonts w:ascii="Times New Roman" w:eastAsia="Times New Roman" w:hAnsi="Times New Roman" w:cs="Times New Roman"/>
          <w:spacing w:val="-6"/>
          <w:sz w:val="32"/>
          <w:szCs w:val="32"/>
        </w:rPr>
      </w:pPr>
      <w:r w:rsidRPr="007D3105">
        <w:rPr>
          <w:rFonts w:ascii="Times New Roman" w:eastAsia="Times New Roman" w:hAnsi="Times New Roman" w:cs="Times New Roman"/>
          <w:spacing w:val="-6"/>
          <w:sz w:val="32"/>
          <w:szCs w:val="32"/>
        </w:rPr>
        <w:t>Luận văn: Nguyễn Duy Tẩn (2020) “Chế độ bảo hiểm xã hội bắt buộc qua thực tiễn tại tỉnh Kon Tum” Luận văn thạc sĩ luật học, Trường Đại học Luật Huế.</w:t>
      </w:r>
    </w:p>
    <w:p w14:paraId="44921A59" w14:textId="77777777" w:rsidR="00846F1E" w:rsidRPr="007D3105" w:rsidRDefault="00846F1E" w:rsidP="002400D8">
      <w:pPr>
        <w:tabs>
          <w:tab w:val="left" w:pos="993"/>
        </w:tabs>
        <w:spacing w:after="0" w:line="360" w:lineRule="auto"/>
        <w:ind w:firstLine="567"/>
        <w:jc w:val="both"/>
        <w:rPr>
          <w:rFonts w:ascii="Times New Roman" w:eastAsia="Times New Roman" w:hAnsi="Times New Roman" w:cs="Times New Roman"/>
          <w:sz w:val="32"/>
          <w:szCs w:val="32"/>
        </w:rPr>
      </w:pPr>
      <w:r w:rsidRPr="007D3105">
        <w:rPr>
          <w:rFonts w:ascii="Times New Roman" w:eastAsia="Times New Roman" w:hAnsi="Times New Roman" w:cs="Times New Roman"/>
          <w:sz w:val="32"/>
          <w:szCs w:val="32"/>
        </w:rPr>
        <w:t>Luận án Tiến sĩ: Mai Thị Dung (2019) “Quản lý thu bảo hiểm xã hội đối với doanh nghiệp có vốn đầu tư nước ngoài”, Luận án tiến sĩ kinh tế, Trường Đại học Thương Mại.</w:t>
      </w:r>
    </w:p>
    <w:p w14:paraId="340998A8" w14:textId="77777777" w:rsidR="00846F1E" w:rsidRPr="007D3105" w:rsidRDefault="00846F1E" w:rsidP="002400D8">
      <w:pPr>
        <w:tabs>
          <w:tab w:val="left" w:pos="993"/>
        </w:tabs>
        <w:spacing w:after="0" w:line="360" w:lineRule="auto"/>
        <w:ind w:firstLine="567"/>
        <w:jc w:val="both"/>
        <w:rPr>
          <w:rFonts w:ascii="Times New Roman" w:eastAsia="Times New Roman" w:hAnsi="Times New Roman" w:cs="Times New Roman"/>
          <w:sz w:val="32"/>
          <w:szCs w:val="32"/>
        </w:rPr>
      </w:pPr>
      <w:r w:rsidRPr="007D3105">
        <w:rPr>
          <w:rFonts w:ascii="Times New Roman" w:eastAsia="Times New Roman" w:hAnsi="Times New Roman" w:cs="Times New Roman"/>
          <w:sz w:val="32"/>
          <w:szCs w:val="32"/>
        </w:rPr>
        <w:t>Luận án Tiến sĩ: Lâm Văn Đoan (2021) “Sự tham gia bảo hiểm xã hội của người lao động trong doanh nghiệp ngoài nhà nước ở Hà Nội”, Luận án Tiến sĩ Xã hội học, Học viện Khoa học xã hội.</w:t>
      </w:r>
    </w:p>
    <w:p w14:paraId="6F323414" w14:textId="77777777" w:rsidR="00846F1E" w:rsidRPr="007D3105" w:rsidRDefault="00846F1E" w:rsidP="002400D8">
      <w:pPr>
        <w:tabs>
          <w:tab w:val="left" w:pos="993"/>
        </w:tabs>
        <w:spacing w:after="0" w:line="360" w:lineRule="auto"/>
        <w:ind w:firstLine="567"/>
        <w:jc w:val="both"/>
        <w:rPr>
          <w:rFonts w:ascii="Times New Roman" w:eastAsia="Times New Roman" w:hAnsi="Times New Roman" w:cs="Times New Roman"/>
          <w:sz w:val="32"/>
          <w:szCs w:val="32"/>
        </w:rPr>
      </w:pPr>
      <w:r w:rsidRPr="007D3105">
        <w:rPr>
          <w:rFonts w:ascii="Times New Roman" w:eastAsia="Times New Roman" w:hAnsi="Times New Roman" w:cs="Times New Roman"/>
          <w:i/>
          <w:iCs/>
          <w:sz w:val="32"/>
          <w:szCs w:val="32"/>
        </w:rPr>
        <w:lastRenderedPageBreak/>
        <w:t>Thứ hai,</w:t>
      </w:r>
      <w:r w:rsidRPr="007D3105">
        <w:rPr>
          <w:rFonts w:ascii="Times New Roman" w:eastAsia="Times New Roman" w:hAnsi="Times New Roman" w:cs="Times New Roman"/>
          <w:sz w:val="32"/>
          <w:szCs w:val="32"/>
        </w:rPr>
        <w:t xml:space="preserve"> các bài nghiên cứu liên quan đến đề án</w:t>
      </w:r>
    </w:p>
    <w:p w14:paraId="7404D54E" w14:textId="77777777" w:rsidR="00846F1E" w:rsidRPr="007D3105" w:rsidRDefault="00846F1E" w:rsidP="002400D8">
      <w:pPr>
        <w:tabs>
          <w:tab w:val="left" w:pos="993"/>
        </w:tabs>
        <w:spacing w:after="0" w:line="360" w:lineRule="auto"/>
        <w:ind w:firstLine="567"/>
        <w:jc w:val="both"/>
        <w:rPr>
          <w:rFonts w:ascii="Times New Roman" w:eastAsia="Times New Roman" w:hAnsi="Times New Roman" w:cs="Times New Roman"/>
          <w:sz w:val="32"/>
          <w:szCs w:val="32"/>
        </w:rPr>
      </w:pPr>
      <w:r w:rsidRPr="007D3105">
        <w:rPr>
          <w:rFonts w:ascii="Times New Roman" w:eastAsia="Times New Roman" w:hAnsi="Times New Roman" w:cs="Times New Roman"/>
          <w:sz w:val="32"/>
          <w:szCs w:val="32"/>
        </w:rPr>
        <w:t>- Bài viết, Nguyễn Thế Mạnh (2022), Bảo đảm Quỹ Bảo hiểm xã hội cân đối trong dài hạn, Quỹ Bảo hiểm y tế cân đối hằng năm, gắn với quản lý và sử dụng hiệu quả, trách nhiệm, đúng quy định, Tạp chí Cộng sản, năm 2022.</w:t>
      </w:r>
    </w:p>
    <w:p w14:paraId="7877FCDB" w14:textId="77777777" w:rsidR="00846F1E" w:rsidRPr="007D3105" w:rsidRDefault="00846F1E" w:rsidP="002400D8">
      <w:pPr>
        <w:tabs>
          <w:tab w:val="left" w:pos="993"/>
        </w:tabs>
        <w:spacing w:after="0" w:line="360" w:lineRule="auto"/>
        <w:ind w:firstLine="567"/>
        <w:jc w:val="both"/>
        <w:rPr>
          <w:rFonts w:ascii="Times New Roman" w:eastAsia="Times New Roman" w:hAnsi="Times New Roman" w:cs="Times New Roman"/>
          <w:sz w:val="32"/>
          <w:szCs w:val="32"/>
        </w:rPr>
      </w:pPr>
      <w:r w:rsidRPr="007D3105">
        <w:rPr>
          <w:rFonts w:ascii="Times New Roman" w:eastAsia="Times New Roman" w:hAnsi="Times New Roman" w:cs="Times New Roman"/>
          <w:sz w:val="32"/>
          <w:szCs w:val="32"/>
        </w:rPr>
        <w:t>- Bài viết, Trương Thị Tuyết (2024) “Vấn đề nợ đọng bảo hiểm và giải pháp tháo gỡ” Cổng Thông tin điện tử Đảng bộ Hà Tĩnh.</w:t>
      </w:r>
    </w:p>
    <w:p w14:paraId="2E2C5093" w14:textId="77777777" w:rsidR="00846F1E" w:rsidRPr="007D3105" w:rsidRDefault="00846F1E" w:rsidP="002400D8">
      <w:pPr>
        <w:tabs>
          <w:tab w:val="left" w:pos="993"/>
        </w:tabs>
        <w:spacing w:after="0" w:line="360" w:lineRule="auto"/>
        <w:ind w:firstLine="567"/>
        <w:jc w:val="both"/>
        <w:rPr>
          <w:rFonts w:ascii="Times New Roman" w:eastAsia="Times New Roman" w:hAnsi="Times New Roman" w:cs="Times New Roman"/>
          <w:sz w:val="32"/>
          <w:szCs w:val="32"/>
        </w:rPr>
      </w:pPr>
      <w:r w:rsidRPr="007D3105">
        <w:rPr>
          <w:rFonts w:ascii="Times New Roman" w:eastAsia="Times New Roman" w:hAnsi="Times New Roman" w:cs="Times New Roman"/>
          <w:sz w:val="32"/>
          <w:szCs w:val="32"/>
        </w:rPr>
        <w:t>Các công trình nghiên cứu đã đề cập ở trên, có thể thấy, hiện nay chưa có một công trình nghiên cứu chuyên sâu các vấn đề pháp lý về nợ đọng bảo hiểm xã hội. Do đó việc tác giả lựa chọn đề tài để nghiên cứu mang tính mới và không trùng lặp với các công trình trước đó.</w:t>
      </w:r>
    </w:p>
    <w:p w14:paraId="751BEA58" w14:textId="77777777" w:rsidR="00846F1E" w:rsidRPr="007D3105" w:rsidRDefault="00846F1E" w:rsidP="002400D8">
      <w:pPr>
        <w:pStyle w:val="02"/>
        <w:rPr>
          <w:rFonts w:eastAsia="Calibri"/>
        </w:rPr>
      </w:pPr>
      <w:bookmarkStart w:id="8" w:name="_Toc37511419"/>
      <w:bookmarkStart w:id="9" w:name="_Toc179805088"/>
      <w:r w:rsidRPr="007D3105">
        <w:rPr>
          <w:rFonts w:eastAsia="Calibri"/>
        </w:rPr>
        <w:t>3. Mục đích và nhiệm vụ nghiên cứu</w:t>
      </w:r>
      <w:bookmarkEnd w:id="8"/>
      <w:bookmarkEnd w:id="9"/>
    </w:p>
    <w:p w14:paraId="4AFA3518" w14:textId="77777777" w:rsidR="00846F1E" w:rsidRPr="007D3105" w:rsidRDefault="00846F1E" w:rsidP="002400D8">
      <w:pPr>
        <w:tabs>
          <w:tab w:val="left" w:pos="993"/>
          <w:tab w:val="left" w:pos="1800"/>
        </w:tabs>
        <w:spacing w:after="0" w:line="360" w:lineRule="auto"/>
        <w:ind w:firstLine="567"/>
        <w:jc w:val="both"/>
        <w:rPr>
          <w:rFonts w:ascii="Times New Roman" w:eastAsia="Calibri" w:hAnsi="Times New Roman" w:cs="Times New Roman"/>
          <w:b/>
          <w:i/>
          <w:sz w:val="32"/>
          <w:szCs w:val="32"/>
        </w:rPr>
      </w:pPr>
      <w:r w:rsidRPr="007D3105">
        <w:rPr>
          <w:rFonts w:ascii="Times New Roman" w:eastAsia="Calibri" w:hAnsi="Times New Roman" w:cs="Times New Roman"/>
          <w:b/>
          <w:i/>
          <w:sz w:val="32"/>
          <w:szCs w:val="32"/>
        </w:rPr>
        <w:t>3.1. Mục đích nghiên cứu</w:t>
      </w:r>
    </w:p>
    <w:p w14:paraId="7BD3AEC2" w14:textId="44610D98" w:rsidR="00846F1E" w:rsidRPr="007D3105" w:rsidRDefault="00846F1E" w:rsidP="002400D8">
      <w:pPr>
        <w:tabs>
          <w:tab w:val="left" w:pos="993"/>
        </w:tabs>
        <w:spacing w:after="0" w:line="360" w:lineRule="auto"/>
        <w:ind w:firstLine="567"/>
        <w:jc w:val="both"/>
        <w:rPr>
          <w:rFonts w:ascii="Times New Roman" w:eastAsia="Calibri" w:hAnsi="Times New Roman" w:cs="Times New Roman"/>
          <w:sz w:val="32"/>
          <w:szCs w:val="32"/>
          <w:lang w:val="pt-BR"/>
        </w:rPr>
      </w:pPr>
      <w:r w:rsidRPr="007D3105">
        <w:rPr>
          <w:rFonts w:ascii="Times New Roman" w:eastAsia="Calibri" w:hAnsi="Times New Roman" w:cs="Times New Roman"/>
          <w:sz w:val="32"/>
          <w:szCs w:val="32"/>
          <w:lang w:val="pt-BR"/>
        </w:rPr>
        <w:t>Mục đích nghiên cứu của đề án nhằm đề xuất các giải pháp góp phần hoàn thiện pháp luật và nâng cao hiệu quả áp dụng pháp luật về giảm nợ đọng bảo hiểm xã hội</w:t>
      </w:r>
      <w:r w:rsidR="00A97949" w:rsidRPr="00A97949">
        <w:t xml:space="preserve"> </w:t>
      </w:r>
      <w:r w:rsidR="00A97949" w:rsidRPr="00A97949">
        <w:rPr>
          <w:rFonts w:ascii="Times New Roman" w:eastAsia="Calibri" w:hAnsi="Times New Roman" w:cs="Times New Roman"/>
          <w:sz w:val="32"/>
          <w:szCs w:val="32"/>
          <w:lang w:val="pt-BR"/>
        </w:rPr>
        <w:t>ở nước ta nói chung,</w:t>
      </w:r>
      <w:r w:rsidRPr="007D3105">
        <w:rPr>
          <w:rFonts w:ascii="Times New Roman" w:eastAsia="Calibri" w:hAnsi="Times New Roman" w:cs="Times New Roman"/>
          <w:sz w:val="32"/>
          <w:szCs w:val="32"/>
          <w:lang w:val="pt-BR"/>
        </w:rPr>
        <w:t xml:space="preserve"> tại huyện Minh Hóa, tỉnh Quảng Bình</w:t>
      </w:r>
      <w:r w:rsidR="00A97949">
        <w:rPr>
          <w:rFonts w:ascii="Times New Roman" w:eastAsia="Calibri" w:hAnsi="Times New Roman" w:cs="Times New Roman"/>
          <w:sz w:val="32"/>
          <w:szCs w:val="32"/>
          <w:lang w:val="pt-BR"/>
        </w:rPr>
        <w:t xml:space="preserve"> nói riêng</w:t>
      </w:r>
      <w:r w:rsidRPr="007D3105">
        <w:rPr>
          <w:rFonts w:ascii="Times New Roman" w:eastAsia="Calibri" w:hAnsi="Times New Roman" w:cs="Times New Roman"/>
          <w:sz w:val="32"/>
          <w:szCs w:val="32"/>
          <w:lang w:val="pt-BR"/>
        </w:rPr>
        <w:t>.</w:t>
      </w:r>
    </w:p>
    <w:p w14:paraId="02E44EE7" w14:textId="77777777" w:rsidR="00846F1E" w:rsidRPr="007D3105" w:rsidRDefault="00846F1E" w:rsidP="002400D8">
      <w:pPr>
        <w:tabs>
          <w:tab w:val="left" w:pos="0"/>
          <w:tab w:val="left" w:pos="993"/>
        </w:tabs>
        <w:spacing w:after="0" w:line="360" w:lineRule="auto"/>
        <w:ind w:firstLine="567"/>
        <w:jc w:val="both"/>
        <w:rPr>
          <w:rFonts w:ascii="Times New Roman" w:eastAsia="Calibri" w:hAnsi="Times New Roman" w:cs="Times New Roman"/>
          <w:b/>
          <w:i/>
          <w:sz w:val="32"/>
          <w:szCs w:val="32"/>
        </w:rPr>
      </w:pPr>
      <w:r w:rsidRPr="007D3105">
        <w:rPr>
          <w:rFonts w:ascii="Times New Roman" w:eastAsia="Calibri" w:hAnsi="Times New Roman" w:cs="Times New Roman"/>
          <w:b/>
          <w:i/>
          <w:sz w:val="32"/>
          <w:szCs w:val="32"/>
        </w:rPr>
        <w:t>3.2. Nhiệm vụ</w:t>
      </w:r>
      <w:bookmarkStart w:id="10" w:name="_Toc37511420"/>
      <w:bookmarkStart w:id="11" w:name="_Toc37511418"/>
    </w:p>
    <w:p w14:paraId="0BB3A24D" w14:textId="77777777" w:rsidR="00846F1E" w:rsidRPr="007D3105" w:rsidRDefault="00846F1E" w:rsidP="002400D8">
      <w:pPr>
        <w:tabs>
          <w:tab w:val="left" w:pos="0"/>
          <w:tab w:val="left" w:pos="993"/>
        </w:tabs>
        <w:spacing w:after="0" w:line="360" w:lineRule="auto"/>
        <w:ind w:firstLine="567"/>
        <w:jc w:val="both"/>
        <w:rPr>
          <w:rFonts w:ascii="Times New Roman" w:eastAsia="Calibri" w:hAnsi="Times New Roman" w:cs="Times New Roman"/>
          <w:b/>
          <w:i/>
          <w:sz w:val="32"/>
          <w:szCs w:val="32"/>
        </w:rPr>
      </w:pPr>
      <w:r w:rsidRPr="007D3105">
        <w:rPr>
          <w:rFonts w:ascii="Times New Roman" w:eastAsia="Calibri" w:hAnsi="Times New Roman" w:cs="Times New Roman"/>
          <w:sz w:val="32"/>
          <w:szCs w:val="32"/>
          <w:lang w:val="pt-BR"/>
        </w:rPr>
        <w:t>- Hệ thống cơ sở lý luận pháp luật về bảo hiểm xã hội và nợ đọng bảo hiểm xã hội; Phân tích, đánh giá pháp luật hiện hành về nợ đọng bảo hiểm xã hội; từ đó chỉ ra những ưu điểm và hạn chế.</w:t>
      </w:r>
    </w:p>
    <w:p w14:paraId="0566282A" w14:textId="77777777" w:rsidR="00846F1E" w:rsidRPr="007D3105" w:rsidRDefault="00846F1E" w:rsidP="002400D8">
      <w:pPr>
        <w:tabs>
          <w:tab w:val="left" w:pos="0"/>
          <w:tab w:val="left" w:pos="993"/>
        </w:tabs>
        <w:spacing w:after="0" w:line="360" w:lineRule="auto"/>
        <w:ind w:firstLine="567"/>
        <w:jc w:val="both"/>
        <w:rPr>
          <w:rFonts w:ascii="Times New Roman" w:eastAsia="Calibri" w:hAnsi="Times New Roman" w:cs="Times New Roman"/>
          <w:sz w:val="32"/>
          <w:szCs w:val="32"/>
          <w:lang w:val="pt-BR"/>
        </w:rPr>
      </w:pPr>
      <w:r w:rsidRPr="007D3105">
        <w:rPr>
          <w:rFonts w:ascii="Times New Roman" w:eastAsia="Calibri" w:hAnsi="Times New Roman" w:cs="Times New Roman"/>
          <w:sz w:val="32"/>
          <w:szCs w:val="32"/>
          <w:lang w:val="pt-BR"/>
        </w:rPr>
        <w:t xml:space="preserve">- Đánh giá thực tiễn thực hiện pháp luật về nợ đọng bảo hiểm xã hội tại huyện Minh Hóa, tỉnh Quảng Bình; từ đó chỉ ra những tồn tại, bất cập và nguyên nhân phát sinh; Đề xuất được giải pháp hoàn thiện </w:t>
      </w:r>
      <w:r w:rsidRPr="007D3105">
        <w:rPr>
          <w:rFonts w:ascii="Times New Roman" w:eastAsia="Calibri" w:hAnsi="Times New Roman" w:cs="Times New Roman"/>
          <w:sz w:val="32"/>
          <w:szCs w:val="32"/>
          <w:lang w:val="pt-BR"/>
        </w:rPr>
        <w:lastRenderedPageBreak/>
        <w:t>pháp luật và nâng cao hiệu quả thực hiện pháp luật về xử lý nợ đọng bảo hiểm xã hội, qua thực tiễn tại huyện Minh Hóa, tỉnh Quảng Bình.</w:t>
      </w:r>
    </w:p>
    <w:p w14:paraId="3B1F829B" w14:textId="77777777" w:rsidR="00846F1E" w:rsidRPr="007D3105" w:rsidRDefault="00846F1E" w:rsidP="002400D8">
      <w:pPr>
        <w:pStyle w:val="02"/>
        <w:rPr>
          <w:rFonts w:eastAsia="Calibri"/>
          <w:lang w:val="pt-BR"/>
        </w:rPr>
      </w:pPr>
      <w:bookmarkStart w:id="12" w:name="_Toc179805089"/>
      <w:r w:rsidRPr="007D3105">
        <w:rPr>
          <w:rFonts w:eastAsia="Calibri"/>
          <w:lang w:val="pt-BR"/>
        </w:rPr>
        <w:t>4. Đối tượng và phạm vi nghiên cứu</w:t>
      </w:r>
      <w:bookmarkEnd w:id="10"/>
      <w:bookmarkEnd w:id="12"/>
    </w:p>
    <w:p w14:paraId="42E23719" w14:textId="77777777" w:rsidR="00846F1E" w:rsidRPr="007D3105" w:rsidRDefault="00846F1E" w:rsidP="002400D8">
      <w:pPr>
        <w:tabs>
          <w:tab w:val="left" w:pos="993"/>
          <w:tab w:val="left" w:pos="1080"/>
        </w:tabs>
        <w:spacing w:after="0" w:line="360" w:lineRule="auto"/>
        <w:ind w:firstLine="567"/>
        <w:jc w:val="both"/>
        <w:rPr>
          <w:rFonts w:ascii="Times New Roman" w:eastAsia="Calibri" w:hAnsi="Times New Roman" w:cs="Times New Roman"/>
          <w:b/>
          <w:i/>
          <w:sz w:val="32"/>
          <w:szCs w:val="32"/>
          <w:lang w:val="pt-BR"/>
        </w:rPr>
      </w:pPr>
      <w:r w:rsidRPr="007D3105">
        <w:rPr>
          <w:rFonts w:ascii="Times New Roman" w:eastAsia="Calibri" w:hAnsi="Times New Roman" w:cs="Times New Roman"/>
          <w:b/>
          <w:i/>
          <w:sz w:val="32"/>
          <w:szCs w:val="32"/>
          <w:lang w:val="pt-BR"/>
        </w:rPr>
        <w:t>4.1. Đối tượng nghiên cứu</w:t>
      </w:r>
    </w:p>
    <w:p w14:paraId="7B689544" w14:textId="77777777" w:rsidR="00846F1E" w:rsidRPr="007D3105" w:rsidRDefault="00846F1E" w:rsidP="002400D8">
      <w:pPr>
        <w:tabs>
          <w:tab w:val="left" w:pos="993"/>
          <w:tab w:val="left" w:pos="7380"/>
        </w:tabs>
        <w:spacing w:after="0" w:line="360" w:lineRule="auto"/>
        <w:ind w:firstLine="567"/>
        <w:jc w:val="both"/>
        <w:rPr>
          <w:rFonts w:ascii="Times New Roman" w:eastAsia="Calibri" w:hAnsi="Times New Roman" w:cs="Times New Roman"/>
          <w:sz w:val="32"/>
          <w:szCs w:val="32"/>
          <w:lang w:val="pt-BR"/>
        </w:rPr>
      </w:pPr>
      <w:r w:rsidRPr="007D3105">
        <w:rPr>
          <w:rFonts w:ascii="Times New Roman" w:eastAsia="Calibri" w:hAnsi="Times New Roman" w:cs="Times New Roman"/>
          <w:sz w:val="32"/>
          <w:szCs w:val="32"/>
          <w:lang w:val="pt-BR"/>
        </w:rPr>
        <w:t>- Đề án nghiên cứu về lý luận pháp luật về nợ đọng bảo hiểm xã hội.</w:t>
      </w:r>
    </w:p>
    <w:p w14:paraId="76335413" w14:textId="77777777" w:rsidR="00846F1E" w:rsidRPr="007D3105" w:rsidRDefault="00846F1E" w:rsidP="002400D8">
      <w:pPr>
        <w:tabs>
          <w:tab w:val="left" w:pos="993"/>
          <w:tab w:val="left" w:pos="7380"/>
        </w:tabs>
        <w:spacing w:after="0" w:line="360" w:lineRule="auto"/>
        <w:ind w:firstLine="567"/>
        <w:jc w:val="both"/>
        <w:rPr>
          <w:rFonts w:ascii="Times New Roman" w:eastAsia="Calibri" w:hAnsi="Times New Roman" w:cs="Times New Roman"/>
          <w:sz w:val="32"/>
          <w:szCs w:val="32"/>
          <w:lang w:val="pt-BR"/>
        </w:rPr>
      </w:pPr>
      <w:r w:rsidRPr="007D3105">
        <w:rPr>
          <w:rFonts w:ascii="Times New Roman" w:eastAsia="Calibri" w:hAnsi="Times New Roman" w:cs="Times New Roman"/>
          <w:sz w:val="32"/>
          <w:szCs w:val="32"/>
          <w:lang w:val="pt-BR"/>
        </w:rPr>
        <w:t>- Đề án nghiên cứu về pháp luật Việt Nam về nợ đọng bảo hiểm xã hội.</w:t>
      </w:r>
    </w:p>
    <w:p w14:paraId="2A2D5F34" w14:textId="77777777" w:rsidR="00846F1E" w:rsidRPr="007D3105" w:rsidRDefault="00846F1E" w:rsidP="002400D8">
      <w:pPr>
        <w:tabs>
          <w:tab w:val="left" w:pos="993"/>
          <w:tab w:val="left" w:pos="7380"/>
        </w:tabs>
        <w:spacing w:after="0" w:line="360" w:lineRule="auto"/>
        <w:ind w:firstLine="567"/>
        <w:jc w:val="both"/>
        <w:rPr>
          <w:rFonts w:ascii="Times New Roman" w:eastAsia="Times New Roman" w:hAnsi="Times New Roman" w:cs="Times New Roman"/>
          <w:spacing w:val="6"/>
          <w:sz w:val="32"/>
          <w:szCs w:val="32"/>
          <w:lang w:val="vi-VN"/>
        </w:rPr>
      </w:pPr>
      <w:r w:rsidRPr="007D3105">
        <w:rPr>
          <w:rFonts w:ascii="Times New Roman" w:eastAsia="Calibri" w:hAnsi="Times New Roman" w:cs="Times New Roman"/>
          <w:sz w:val="32"/>
          <w:szCs w:val="32"/>
          <w:lang w:val="pt-BR"/>
        </w:rPr>
        <w:t>- Đề án nghiên cứu về thực tiễn thực hiện pháp luật về nợ đọng bảo hiểm xã hội</w:t>
      </w:r>
      <w:r w:rsidRPr="007D3105">
        <w:rPr>
          <w:rFonts w:ascii="Times New Roman" w:eastAsia="Times New Roman" w:hAnsi="Times New Roman" w:cs="Times New Roman"/>
          <w:spacing w:val="6"/>
          <w:sz w:val="32"/>
          <w:szCs w:val="32"/>
          <w:lang w:val="vi-VN"/>
        </w:rPr>
        <w:t xml:space="preserve"> tại huyện Minh Hóa, tỉnh Quảng Bình.</w:t>
      </w:r>
    </w:p>
    <w:p w14:paraId="29AA22F0" w14:textId="77777777" w:rsidR="00846F1E" w:rsidRPr="007D3105" w:rsidRDefault="00846F1E" w:rsidP="002400D8">
      <w:pPr>
        <w:tabs>
          <w:tab w:val="left" w:pos="993"/>
          <w:tab w:val="left" w:pos="1080"/>
        </w:tabs>
        <w:spacing w:after="0" w:line="360" w:lineRule="auto"/>
        <w:ind w:firstLine="567"/>
        <w:jc w:val="both"/>
        <w:rPr>
          <w:rFonts w:ascii="Times New Roman" w:eastAsia="Calibri" w:hAnsi="Times New Roman" w:cs="Times New Roman"/>
          <w:b/>
          <w:i/>
          <w:sz w:val="32"/>
          <w:szCs w:val="32"/>
          <w:lang w:val="pt-BR"/>
        </w:rPr>
      </w:pPr>
      <w:r w:rsidRPr="007D3105">
        <w:rPr>
          <w:rFonts w:ascii="Times New Roman" w:eastAsia="Calibri" w:hAnsi="Times New Roman" w:cs="Times New Roman"/>
          <w:b/>
          <w:i/>
          <w:sz w:val="32"/>
          <w:szCs w:val="32"/>
          <w:lang w:val="pt-BR"/>
        </w:rPr>
        <w:t>4.2. Phạm vi nghiên cứu</w:t>
      </w:r>
    </w:p>
    <w:p w14:paraId="7F0B0AE1" w14:textId="77777777" w:rsidR="00846F1E" w:rsidRPr="007D3105" w:rsidRDefault="00846F1E" w:rsidP="002400D8">
      <w:pPr>
        <w:tabs>
          <w:tab w:val="left" w:pos="993"/>
          <w:tab w:val="left" w:pos="1080"/>
        </w:tabs>
        <w:spacing w:after="0" w:line="360" w:lineRule="auto"/>
        <w:ind w:firstLine="567"/>
        <w:jc w:val="both"/>
        <w:rPr>
          <w:rFonts w:ascii="Times New Roman" w:eastAsia="Calibri" w:hAnsi="Times New Roman" w:cs="Times New Roman"/>
          <w:i/>
          <w:sz w:val="32"/>
          <w:szCs w:val="32"/>
          <w:lang w:val="pt-BR"/>
        </w:rPr>
      </w:pPr>
      <w:r w:rsidRPr="007D3105">
        <w:rPr>
          <w:rFonts w:ascii="Times New Roman" w:eastAsia="Calibri" w:hAnsi="Times New Roman" w:cs="Times New Roman"/>
          <w:i/>
          <w:sz w:val="32"/>
          <w:szCs w:val="32"/>
          <w:lang w:val="pt-BR"/>
        </w:rPr>
        <w:t>Phạm vi nội dung:</w:t>
      </w:r>
      <w:r w:rsidRPr="007D3105">
        <w:rPr>
          <w:rFonts w:ascii="Times New Roman" w:eastAsia="Calibri" w:hAnsi="Times New Roman" w:cs="Times New Roman"/>
          <w:iCs/>
          <w:sz w:val="32"/>
          <w:szCs w:val="32"/>
          <w:lang w:val="pt-BR"/>
        </w:rPr>
        <w:t xml:space="preserve"> Đề án nghiên cứu pháp luật về nợ đọng bảo hiểm xã hội.</w:t>
      </w:r>
    </w:p>
    <w:p w14:paraId="65AD54B2" w14:textId="77777777" w:rsidR="00846F1E" w:rsidRPr="007D3105" w:rsidRDefault="00846F1E" w:rsidP="002400D8">
      <w:pPr>
        <w:tabs>
          <w:tab w:val="left" w:pos="993"/>
          <w:tab w:val="left" w:pos="1080"/>
        </w:tabs>
        <w:spacing w:after="0" w:line="360" w:lineRule="auto"/>
        <w:ind w:firstLine="567"/>
        <w:jc w:val="both"/>
        <w:rPr>
          <w:rFonts w:ascii="Times New Roman" w:eastAsia="Calibri" w:hAnsi="Times New Roman" w:cs="Times New Roman"/>
          <w:iCs/>
          <w:spacing w:val="-8"/>
          <w:sz w:val="32"/>
          <w:szCs w:val="32"/>
          <w:lang w:val="pt-BR"/>
        </w:rPr>
      </w:pPr>
      <w:r w:rsidRPr="007D3105">
        <w:rPr>
          <w:rFonts w:ascii="Times New Roman" w:eastAsia="Calibri" w:hAnsi="Times New Roman" w:cs="Times New Roman"/>
          <w:i/>
          <w:spacing w:val="-8"/>
          <w:sz w:val="32"/>
          <w:szCs w:val="32"/>
          <w:lang w:val="pt-BR"/>
        </w:rPr>
        <w:t>Phạm vi không gian:</w:t>
      </w:r>
      <w:r w:rsidRPr="007D3105">
        <w:rPr>
          <w:rFonts w:ascii="Times New Roman" w:eastAsia="Calibri" w:hAnsi="Times New Roman" w:cs="Times New Roman"/>
          <w:iCs/>
          <w:spacing w:val="-8"/>
          <w:sz w:val="32"/>
          <w:szCs w:val="32"/>
          <w:lang w:val="pt-BR"/>
        </w:rPr>
        <w:t xml:space="preserve"> Đề án nghiên cứu trên tại địa bàn huyện Minh Hóa, tỉnh Quảng Bình;</w:t>
      </w:r>
    </w:p>
    <w:p w14:paraId="45970D5A" w14:textId="77777777" w:rsidR="00846F1E" w:rsidRPr="007D3105" w:rsidRDefault="00846F1E" w:rsidP="002400D8">
      <w:pPr>
        <w:tabs>
          <w:tab w:val="left" w:pos="993"/>
          <w:tab w:val="left" w:pos="1080"/>
        </w:tabs>
        <w:spacing w:after="0" w:line="360" w:lineRule="auto"/>
        <w:ind w:firstLine="567"/>
        <w:jc w:val="both"/>
        <w:rPr>
          <w:rFonts w:ascii="Times New Roman" w:eastAsia="Calibri" w:hAnsi="Times New Roman" w:cs="Times New Roman"/>
          <w:i/>
          <w:sz w:val="32"/>
          <w:szCs w:val="32"/>
          <w:lang w:val="pt-BR"/>
        </w:rPr>
      </w:pPr>
      <w:r w:rsidRPr="007D3105">
        <w:rPr>
          <w:rFonts w:ascii="Times New Roman" w:eastAsia="Calibri" w:hAnsi="Times New Roman" w:cs="Times New Roman"/>
          <w:i/>
          <w:sz w:val="32"/>
          <w:szCs w:val="32"/>
          <w:lang w:val="pt-BR"/>
        </w:rPr>
        <w:t xml:space="preserve">Phạm vi thời gian: </w:t>
      </w:r>
      <w:r w:rsidRPr="007D3105">
        <w:rPr>
          <w:rFonts w:ascii="Times New Roman" w:eastAsia="Calibri" w:hAnsi="Times New Roman" w:cs="Times New Roman"/>
          <w:iCs/>
          <w:sz w:val="32"/>
          <w:szCs w:val="32"/>
          <w:lang w:val="pt-BR"/>
        </w:rPr>
        <w:t>Các số liệu, các vụ việc trong thực tiễn được nghiên cứu trong giai đoạn từ năm 2020 đến năm 2023</w:t>
      </w:r>
    </w:p>
    <w:p w14:paraId="4EE8039F" w14:textId="77777777" w:rsidR="00846F1E" w:rsidRPr="007D3105" w:rsidRDefault="00846F1E" w:rsidP="002400D8">
      <w:pPr>
        <w:pStyle w:val="02"/>
        <w:rPr>
          <w:rFonts w:eastAsia="Calibri"/>
          <w:lang w:val="pt-BR"/>
        </w:rPr>
      </w:pPr>
      <w:bookmarkStart w:id="13" w:name="_Toc37511421"/>
      <w:bookmarkStart w:id="14" w:name="_Toc179805090"/>
      <w:r w:rsidRPr="007D3105">
        <w:rPr>
          <w:rFonts w:eastAsia="Calibri"/>
          <w:lang w:val="pt-BR"/>
        </w:rPr>
        <w:t>5. Phương pháp luận và phương pháp nghiên cứu</w:t>
      </w:r>
      <w:bookmarkEnd w:id="13"/>
      <w:bookmarkEnd w:id="14"/>
    </w:p>
    <w:p w14:paraId="35DFC101" w14:textId="77777777" w:rsidR="00846F1E" w:rsidRPr="007D3105" w:rsidRDefault="00846F1E" w:rsidP="002400D8">
      <w:pPr>
        <w:tabs>
          <w:tab w:val="left" w:pos="0"/>
          <w:tab w:val="left" w:pos="993"/>
        </w:tabs>
        <w:spacing w:after="0" w:line="360" w:lineRule="auto"/>
        <w:ind w:firstLine="567"/>
        <w:jc w:val="both"/>
        <w:rPr>
          <w:rFonts w:ascii="Times New Roman" w:eastAsia="Calibri" w:hAnsi="Times New Roman" w:cs="Times New Roman"/>
          <w:b/>
          <w:i/>
          <w:sz w:val="32"/>
          <w:szCs w:val="32"/>
          <w:lang w:val="pt-BR"/>
        </w:rPr>
      </w:pPr>
      <w:r w:rsidRPr="007D3105">
        <w:rPr>
          <w:rFonts w:ascii="Times New Roman" w:eastAsia="Calibri" w:hAnsi="Times New Roman" w:cs="Times New Roman"/>
          <w:b/>
          <w:i/>
          <w:sz w:val="32"/>
          <w:szCs w:val="32"/>
          <w:lang w:val="pt-BR"/>
        </w:rPr>
        <w:t>5.1. Phương pháp luận nghiên cứu</w:t>
      </w:r>
    </w:p>
    <w:p w14:paraId="63FC1FD3" w14:textId="77777777" w:rsidR="00846F1E" w:rsidRPr="007D3105" w:rsidRDefault="00846F1E" w:rsidP="002400D8">
      <w:pPr>
        <w:tabs>
          <w:tab w:val="left" w:pos="0"/>
          <w:tab w:val="left" w:pos="993"/>
        </w:tabs>
        <w:spacing w:after="0" w:line="360" w:lineRule="auto"/>
        <w:ind w:firstLine="567"/>
        <w:jc w:val="both"/>
        <w:rPr>
          <w:rFonts w:ascii="Times New Roman" w:eastAsia="Calibri" w:hAnsi="Times New Roman" w:cs="Times New Roman"/>
          <w:sz w:val="32"/>
          <w:szCs w:val="32"/>
          <w:lang w:val="pt-BR"/>
        </w:rPr>
      </w:pPr>
      <w:r w:rsidRPr="007D3105">
        <w:rPr>
          <w:rFonts w:ascii="Times New Roman" w:eastAsia="Calibri" w:hAnsi="Times New Roman" w:cs="Times New Roman"/>
          <w:sz w:val="32"/>
          <w:szCs w:val="32"/>
          <w:lang w:val="pt-BR"/>
        </w:rPr>
        <w:t>Để làm rõ các vấn đề nghiên cứu, đề án đã sử dụng phương pháp luận nghiên cứu là chủ nghĩa Mác - Lê Nin về duy vật biện chứng và duy vật lịch sử.</w:t>
      </w:r>
    </w:p>
    <w:p w14:paraId="5A5DC109" w14:textId="77777777" w:rsidR="00846F1E" w:rsidRPr="007D3105" w:rsidRDefault="00846F1E" w:rsidP="002400D8">
      <w:pPr>
        <w:tabs>
          <w:tab w:val="left" w:pos="0"/>
          <w:tab w:val="left" w:pos="993"/>
        </w:tabs>
        <w:spacing w:after="0" w:line="360" w:lineRule="auto"/>
        <w:ind w:firstLine="567"/>
        <w:jc w:val="both"/>
        <w:rPr>
          <w:rFonts w:ascii="Times New Roman" w:eastAsia="Calibri" w:hAnsi="Times New Roman" w:cs="Times New Roman"/>
          <w:b/>
          <w:i/>
          <w:sz w:val="32"/>
          <w:szCs w:val="32"/>
          <w:lang w:val="pt-BR"/>
        </w:rPr>
      </w:pPr>
      <w:r w:rsidRPr="007D3105">
        <w:rPr>
          <w:rFonts w:ascii="Times New Roman" w:eastAsia="Calibri" w:hAnsi="Times New Roman" w:cs="Times New Roman"/>
          <w:b/>
          <w:i/>
          <w:sz w:val="32"/>
          <w:szCs w:val="32"/>
          <w:lang w:val="pt-BR"/>
        </w:rPr>
        <w:t>5.2. Phương pháp nghiên cứu</w:t>
      </w:r>
    </w:p>
    <w:p w14:paraId="59C358E0" w14:textId="77777777" w:rsidR="00846F1E" w:rsidRPr="007D3105" w:rsidRDefault="00846F1E" w:rsidP="002400D8">
      <w:pPr>
        <w:tabs>
          <w:tab w:val="left" w:pos="0"/>
          <w:tab w:val="left" w:pos="993"/>
        </w:tabs>
        <w:spacing w:after="0" w:line="360" w:lineRule="auto"/>
        <w:ind w:firstLine="567"/>
        <w:jc w:val="both"/>
        <w:rPr>
          <w:rFonts w:ascii="Times New Roman" w:eastAsia="Calibri" w:hAnsi="Times New Roman" w:cs="Times New Roman"/>
          <w:sz w:val="32"/>
          <w:szCs w:val="32"/>
          <w:lang w:val="pt-BR"/>
        </w:rPr>
      </w:pPr>
      <w:r w:rsidRPr="007D3105">
        <w:rPr>
          <w:rFonts w:ascii="Times New Roman" w:eastAsia="Calibri" w:hAnsi="Times New Roman" w:cs="Times New Roman"/>
          <w:sz w:val="32"/>
          <w:szCs w:val="32"/>
          <w:lang w:val="pt-BR"/>
        </w:rPr>
        <w:t>Các phương pháp nghiên cứu được sử dụng trong đề án như sau:</w:t>
      </w:r>
    </w:p>
    <w:p w14:paraId="363564B7" w14:textId="77777777" w:rsidR="00846F1E" w:rsidRPr="007D3105" w:rsidRDefault="00846F1E" w:rsidP="002400D8">
      <w:pPr>
        <w:tabs>
          <w:tab w:val="left" w:pos="0"/>
          <w:tab w:val="left" w:pos="993"/>
        </w:tabs>
        <w:spacing w:after="0" w:line="360" w:lineRule="auto"/>
        <w:ind w:firstLine="567"/>
        <w:jc w:val="both"/>
        <w:rPr>
          <w:rFonts w:ascii="Times New Roman" w:eastAsia="Calibri" w:hAnsi="Times New Roman" w:cs="Times New Roman"/>
          <w:sz w:val="32"/>
          <w:szCs w:val="32"/>
          <w:lang w:val="pt-BR"/>
        </w:rPr>
      </w:pPr>
      <w:r w:rsidRPr="007D3105">
        <w:rPr>
          <w:rFonts w:ascii="Times New Roman" w:eastAsia="Calibri" w:hAnsi="Times New Roman" w:cs="Times New Roman"/>
          <w:sz w:val="32"/>
          <w:szCs w:val="32"/>
          <w:lang w:val="pt-BR"/>
        </w:rPr>
        <w:t>- Chương 1, tác giả sử dụng phương pháp phân tích, tổng hợp</w:t>
      </w:r>
      <w:r w:rsidR="00A92E31" w:rsidRPr="007D3105">
        <w:rPr>
          <w:rFonts w:ascii="Times New Roman" w:eastAsia="Calibri" w:hAnsi="Times New Roman" w:cs="Times New Roman"/>
          <w:sz w:val="32"/>
          <w:szCs w:val="32"/>
          <w:lang w:val="pt-BR"/>
        </w:rPr>
        <w:t>;</w:t>
      </w:r>
    </w:p>
    <w:p w14:paraId="39658411" w14:textId="77777777" w:rsidR="00846F1E" w:rsidRPr="007D3105" w:rsidRDefault="00846F1E" w:rsidP="002400D8">
      <w:pPr>
        <w:tabs>
          <w:tab w:val="left" w:pos="0"/>
          <w:tab w:val="left" w:pos="993"/>
        </w:tabs>
        <w:spacing w:after="0" w:line="360" w:lineRule="auto"/>
        <w:ind w:firstLine="567"/>
        <w:jc w:val="both"/>
        <w:rPr>
          <w:rFonts w:ascii="Times New Roman" w:eastAsia="Calibri" w:hAnsi="Times New Roman" w:cs="Times New Roman"/>
          <w:sz w:val="32"/>
          <w:szCs w:val="32"/>
          <w:lang w:val="pt-BR"/>
        </w:rPr>
      </w:pPr>
      <w:r w:rsidRPr="007D3105">
        <w:rPr>
          <w:rFonts w:ascii="Times New Roman" w:eastAsia="Calibri" w:hAnsi="Times New Roman" w:cs="Times New Roman"/>
          <w:sz w:val="32"/>
          <w:szCs w:val="32"/>
          <w:lang w:val="pt-BR"/>
        </w:rPr>
        <w:lastRenderedPageBreak/>
        <w:t>- Chương 2, tác giả sử dụng phương pháp lịch sử để khái quát quá trình hình thành và phát triển của pháp luật về nợ đọng bảo hiểm xã hội ở Việ</w:t>
      </w:r>
      <w:r w:rsidR="00A92E31" w:rsidRPr="007D3105">
        <w:rPr>
          <w:rFonts w:ascii="Times New Roman" w:eastAsia="Calibri" w:hAnsi="Times New Roman" w:cs="Times New Roman"/>
          <w:sz w:val="32"/>
          <w:szCs w:val="32"/>
          <w:lang w:val="pt-BR"/>
        </w:rPr>
        <w:t>t Nam;</w:t>
      </w:r>
    </w:p>
    <w:p w14:paraId="068853E0" w14:textId="77777777" w:rsidR="00846F1E" w:rsidRPr="007D3105" w:rsidRDefault="00846F1E" w:rsidP="002400D8">
      <w:pPr>
        <w:tabs>
          <w:tab w:val="left" w:pos="0"/>
          <w:tab w:val="left" w:pos="993"/>
        </w:tabs>
        <w:spacing w:after="0" w:line="360" w:lineRule="auto"/>
        <w:ind w:firstLine="567"/>
        <w:jc w:val="both"/>
        <w:rPr>
          <w:rFonts w:ascii="Times New Roman" w:eastAsia="Times New Roman" w:hAnsi="Times New Roman" w:cs="Times New Roman"/>
          <w:sz w:val="32"/>
          <w:szCs w:val="32"/>
          <w:lang w:val="pt-BR"/>
        </w:rPr>
      </w:pPr>
      <w:r w:rsidRPr="007D3105">
        <w:rPr>
          <w:rFonts w:ascii="Times New Roman" w:eastAsia="Calibri" w:hAnsi="Times New Roman" w:cs="Times New Roman"/>
          <w:sz w:val="32"/>
          <w:szCs w:val="32"/>
          <w:lang w:val="pt-BR"/>
        </w:rPr>
        <w:t>- Chương 3, tác giả sử dụng phương pháp phân tích, tổng hợp để đưa ra định hướng, giải pháp hoàn thiện pháp luật về nợ đọng bảo hiểm xã hội và thực hiện pháp luật về nợ đọng bảo hiểm xã hội tại huyện Minh Hóa, tỉnh Quảng Bình</w:t>
      </w:r>
      <w:r w:rsidR="00A92E31" w:rsidRPr="007D3105">
        <w:rPr>
          <w:rFonts w:ascii="Times New Roman" w:eastAsia="Calibri" w:hAnsi="Times New Roman" w:cs="Times New Roman"/>
          <w:sz w:val="32"/>
          <w:szCs w:val="32"/>
          <w:lang w:val="pt-BR"/>
        </w:rPr>
        <w:t>.</w:t>
      </w:r>
    </w:p>
    <w:p w14:paraId="370667BB" w14:textId="77777777" w:rsidR="00846F1E" w:rsidRPr="007D3105" w:rsidRDefault="00846F1E" w:rsidP="002400D8">
      <w:pPr>
        <w:pStyle w:val="02"/>
        <w:rPr>
          <w:lang w:val="pt-BR"/>
        </w:rPr>
      </w:pPr>
      <w:bookmarkStart w:id="15" w:name="_Toc179805091"/>
      <w:r w:rsidRPr="007D3105">
        <w:rPr>
          <w:lang w:val="pt-BR"/>
        </w:rPr>
        <w:t>6. Những đóng góp mới của luận văn</w:t>
      </w:r>
      <w:bookmarkEnd w:id="15"/>
    </w:p>
    <w:p w14:paraId="0BC642FC" w14:textId="77777777" w:rsidR="00846F1E" w:rsidRPr="007D3105" w:rsidRDefault="00846F1E" w:rsidP="002400D8">
      <w:pPr>
        <w:tabs>
          <w:tab w:val="left" w:pos="0"/>
          <w:tab w:val="left" w:pos="993"/>
        </w:tabs>
        <w:spacing w:after="0" w:line="360" w:lineRule="auto"/>
        <w:ind w:firstLine="567"/>
        <w:jc w:val="both"/>
        <w:rPr>
          <w:rFonts w:ascii="Times New Roman" w:eastAsia="Times New Roman" w:hAnsi="Times New Roman" w:cs="Times New Roman"/>
          <w:b/>
          <w:i/>
          <w:iCs/>
          <w:sz w:val="32"/>
          <w:szCs w:val="32"/>
          <w:lang w:val="pt-BR"/>
        </w:rPr>
      </w:pPr>
      <w:r w:rsidRPr="007D3105">
        <w:rPr>
          <w:rFonts w:ascii="Times New Roman" w:eastAsia="Times New Roman" w:hAnsi="Times New Roman" w:cs="Times New Roman"/>
          <w:b/>
          <w:i/>
          <w:iCs/>
          <w:sz w:val="32"/>
          <w:szCs w:val="32"/>
          <w:lang w:val="pt-BR"/>
        </w:rPr>
        <w:t>6.1. Ý nghĩa khoa học của đề án</w:t>
      </w:r>
    </w:p>
    <w:p w14:paraId="0DA8CC62" w14:textId="455F0AC1" w:rsidR="00846F1E" w:rsidRPr="007D3105" w:rsidRDefault="000330F5" w:rsidP="000330F5">
      <w:pPr>
        <w:tabs>
          <w:tab w:val="left" w:pos="0"/>
          <w:tab w:val="left" w:pos="993"/>
        </w:tabs>
        <w:spacing w:after="0" w:line="360" w:lineRule="auto"/>
        <w:ind w:firstLine="567"/>
        <w:jc w:val="both"/>
        <w:rPr>
          <w:rFonts w:ascii="Times New Roman" w:eastAsia="Times New Roman" w:hAnsi="Times New Roman" w:cs="Times New Roman"/>
          <w:sz w:val="32"/>
          <w:szCs w:val="32"/>
          <w:lang w:val="pt-BR"/>
        </w:rPr>
      </w:pPr>
      <w:r>
        <w:rPr>
          <w:rFonts w:ascii="Times New Roman" w:eastAsia="Times New Roman" w:hAnsi="Times New Roman" w:cs="Times New Roman"/>
          <w:sz w:val="32"/>
          <w:szCs w:val="32"/>
          <w:lang w:val="pt-BR"/>
        </w:rPr>
        <w:t>Đ</w:t>
      </w:r>
      <w:r w:rsidR="00846F1E" w:rsidRPr="007D3105">
        <w:rPr>
          <w:rFonts w:ascii="Times New Roman" w:eastAsia="Times New Roman" w:hAnsi="Times New Roman" w:cs="Times New Roman"/>
          <w:sz w:val="32"/>
          <w:szCs w:val="32"/>
          <w:lang w:val="pt-BR"/>
        </w:rPr>
        <w:t>ề án đã nghiên cứu một cách có hệ thống những vấn đề lý ‎luận pháp luật về</w:t>
      </w:r>
      <w:r w:rsidR="00A92E31" w:rsidRPr="007D3105">
        <w:rPr>
          <w:rFonts w:ascii="Times New Roman" w:eastAsia="Times New Roman" w:hAnsi="Times New Roman" w:cs="Times New Roman"/>
          <w:sz w:val="32"/>
          <w:szCs w:val="32"/>
          <w:lang w:val="pt-BR"/>
        </w:rPr>
        <w:t xml:space="preserve"> nợ đọng bảo hiểm xã hội;</w:t>
      </w:r>
      <w:r>
        <w:rPr>
          <w:rFonts w:ascii="Times New Roman" w:eastAsia="Times New Roman" w:hAnsi="Times New Roman" w:cs="Times New Roman"/>
          <w:sz w:val="32"/>
          <w:szCs w:val="32"/>
          <w:lang w:val="pt-BR"/>
        </w:rPr>
        <w:t xml:space="preserve"> </w:t>
      </w:r>
      <w:r w:rsidR="00846F1E" w:rsidRPr="007D3105">
        <w:rPr>
          <w:rFonts w:ascii="Times New Roman" w:eastAsia="Times New Roman" w:hAnsi="Times New Roman" w:cs="Times New Roman"/>
          <w:sz w:val="32"/>
          <w:szCs w:val="32"/>
          <w:lang w:val="pt-BR"/>
        </w:rPr>
        <w:t xml:space="preserve">đề án đã phân tích và đánh giá một cách hệ thống thực trạng pháp luật về nợ đọng bảo hiểm xã hội và thực tiễn thực hiện tại </w:t>
      </w:r>
      <w:r w:rsidR="00A92E31" w:rsidRPr="007D3105">
        <w:rPr>
          <w:rFonts w:ascii="Times New Roman" w:eastAsia="Times New Roman" w:hAnsi="Times New Roman" w:cs="Times New Roman"/>
          <w:sz w:val="32"/>
          <w:szCs w:val="32"/>
          <w:lang w:val="pt-BR"/>
        </w:rPr>
        <w:t>huyện Minh Hóa, tỉnh Quảng Bình;</w:t>
      </w:r>
      <w:r>
        <w:rPr>
          <w:rFonts w:ascii="Times New Roman" w:eastAsia="Times New Roman" w:hAnsi="Times New Roman" w:cs="Times New Roman"/>
          <w:sz w:val="32"/>
          <w:szCs w:val="32"/>
          <w:lang w:val="pt-BR"/>
        </w:rPr>
        <w:t xml:space="preserve"> </w:t>
      </w:r>
      <w:r w:rsidR="00846F1E" w:rsidRPr="007D3105">
        <w:rPr>
          <w:rFonts w:ascii="Times New Roman" w:eastAsia="Times New Roman" w:hAnsi="Times New Roman" w:cs="Times New Roman"/>
          <w:sz w:val="32"/>
          <w:szCs w:val="32"/>
          <w:lang w:val="pt-BR"/>
        </w:rPr>
        <w:t>đề án đã đề ra được những phương hướng và giải pháp, cụ thể để khắc phục những hạn chế, bất cập của pháp luật về nợ đọng bảo hiểm xã hội và nâng cao hiệu quả hạn chế nợ đọng bảo hiểm xã hội tại huyện Minh Hóa, tỉnh Quảng Bình trong thời gian tới.</w:t>
      </w:r>
    </w:p>
    <w:p w14:paraId="1FB585F9" w14:textId="77777777" w:rsidR="00846F1E" w:rsidRPr="007D3105" w:rsidRDefault="00846F1E" w:rsidP="002400D8">
      <w:pPr>
        <w:tabs>
          <w:tab w:val="left" w:pos="0"/>
          <w:tab w:val="left" w:pos="993"/>
        </w:tabs>
        <w:spacing w:after="0" w:line="360" w:lineRule="auto"/>
        <w:ind w:firstLine="567"/>
        <w:jc w:val="both"/>
        <w:rPr>
          <w:rFonts w:ascii="Times New Roman" w:eastAsia="Times New Roman" w:hAnsi="Times New Roman" w:cs="Times New Roman"/>
          <w:b/>
          <w:i/>
          <w:iCs/>
          <w:sz w:val="32"/>
          <w:szCs w:val="32"/>
          <w:lang w:val="pt-BR"/>
        </w:rPr>
      </w:pPr>
      <w:r w:rsidRPr="007D3105">
        <w:rPr>
          <w:rFonts w:ascii="Times New Roman" w:eastAsia="Times New Roman" w:hAnsi="Times New Roman" w:cs="Times New Roman"/>
          <w:b/>
          <w:i/>
          <w:iCs/>
          <w:sz w:val="32"/>
          <w:szCs w:val="32"/>
          <w:lang w:val="pt-BR"/>
        </w:rPr>
        <w:t>6.2. Ý nghĩa thực tiễn của đề án</w:t>
      </w:r>
    </w:p>
    <w:p w14:paraId="11E1680B" w14:textId="77777777" w:rsidR="00846F1E" w:rsidRPr="007D3105" w:rsidRDefault="00846F1E" w:rsidP="002400D8">
      <w:pPr>
        <w:tabs>
          <w:tab w:val="left" w:pos="0"/>
          <w:tab w:val="left" w:pos="993"/>
        </w:tabs>
        <w:spacing w:after="0" w:line="360" w:lineRule="auto"/>
        <w:ind w:firstLine="567"/>
        <w:jc w:val="both"/>
        <w:rPr>
          <w:rFonts w:ascii="Times New Roman" w:eastAsia="Times New Roman" w:hAnsi="Times New Roman" w:cs="Times New Roman"/>
          <w:sz w:val="32"/>
          <w:szCs w:val="32"/>
          <w:lang w:val="pt-BR"/>
        </w:rPr>
      </w:pPr>
      <w:r w:rsidRPr="007D3105">
        <w:rPr>
          <w:rFonts w:ascii="Times New Roman" w:eastAsia="Times New Roman" w:hAnsi="Times New Roman" w:cs="Times New Roman"/>
          <w:sz w:val="32"/>
          <w:szCs w:val="32"/>
          <w:lang w:val="pt-BR"/>
        </w:rPr>
        <w:t>Đề án là một trong những nguồn tài liệu có giá trị tham khảo đối với các nhà nghiên cứu, những người làm công tác trong lĩnh vực pháp luật, những người tham gia giảng dạy, học tập tại các cơ sở giáo dục đào tạo chuyên ngành luật cũng như các cơ quan quản lý nhà nước.</w:t>
      </w:r>
    </w:p>
    <w:p w14:paraId="0F612585" w14:textId="77777777" w:rsidR="002400D8" w:rsidRPr="007D3105" w:rsidRDefault="002400D8">
      <w:pPr>
        <w:rPr>
          <w:rFonts w:ascii="Times New Roman" w:eastAsia="Calibri" w:hAnsi="Times New Roman" w:cs="Times New Roman"/>
          <w:b/>
          <w:sz w:val="32"/>
          <w:szCs w:val="32"/>
          <w:lang w:val="pt-BR"/>
        </w:rPr>
      </w:pPr>
      <w:bookmarkStart w:id="16" w:name="_Toc37511422"/>
      <w:bookmarkEnd w:id="11"/>
      <w:r w:rsidRPr="007D3105">
        <w:rPr>
          <w:rFonts w:ascii="Times New Roman" w:eastAsia="Calibri" w:hAnsi="Times New Roman" w:cs="Times New Roman"/>
          <w:b/>
          <w:sz w:val="32"/>
          <w:szCs w:val="32"/>
          <w:lang w:val="pt-BR"/>
        </w:rPr>
        <w:br w:type="page"/>
      </w:r>
    </w:p>
    <w:p w14:paraId="1CE929A6" w14:textId="77777777" w:rsidR="00846F1E" w:rsidRPr="007D3105" w:rsidRDefault="00846F1E" w:rsidP="002400D8">
      <w:pPr>
        <w:pStyle w:val="02"/>
        <w:rPr>
          <w:rFonts w:eastAsia="Calibri"/>
          <w:lang w:val="pt-BR"/>
        </w:rPr>
      </w:pPr>
      <w:bookmarkStart w:id="17" w:name="_Toc179805092"/>
      <w:r w:rsidRPr="007D3105">
        <w:rPr>
          <w:rFonts w:eastAsia="Calibri"/>
          <w:lang w:val="pt-BR"/>
        </w:rPr>
        <w:lastRenderedPageBreak/>
        <w:t>7. Kết cấu của luận</w:t>
      </w:r>
      <w:bookmarkEnd w:id="16"/>
      <w:r w:rsidRPr="007D3105">
        <w:rPr>
          <w:rFonts w:eastAsia="Calibri"/>
          <w:lang w:val="pt-BR"/>
        </w:rPr>
        <w:t xml:space="preserve"> văn</w:t>
      </w:r>
      <w:bookmarkEnd w:id="17"/>
    </w:p>
    <w:p w14:paraId="37EF7FF9" w14:textId="77777777" w:rsidR="00846F1E" w:rsidRPr="007D3105" w:rsidRDefault="00846F1E" w:rsidP="002400D8">
      <w:pPr>
        <w:tabs>
          <w:tab w:val="left" w:pos="993"/>
        </w:tabs>
        <w:spacing w:after="0" w:line="360" w:lineRule="auto"/>
        <w:ind w:firstLine="567"/>
        <w:contextualSpacing/>
        <w:jc w:val="both"/>
        <w:rPr>
          <w:rFonts w:ascii="Times New Roman" w:eastAsia="Calibri" w:hAnsi="Times New Roman" w:cs="Times New Roman"/>
          <w:sz w:val="32"/>
          <w:szCs w:val="32"/>
          <w:lang w:val="pt-BR"/>
        </w:rPr>
      </w:pPr>
      <w:r w:rsidRPr="007D3105">
        <w:rPr>
          <w:rFonts w:ascii="Times New Roman" w:eastAsia="Calibri" w:hAnsi="Times New Roman" w:cs="Times New Roman"/>
          <w:sz w:val="32"/>
          <w:szCs w:val="32"/>
          <w:lang w:val="pt-BR"/>
        </w:rPr>
        <w:t>Ngoài phần mở đầu, kết luận, tài liệu tham khảo thì đề án có kết cấu thành 3 chương như sau:</w:t>
      </w:r>
    </w:p>
    <w:p w14:paraId="7A0D55E9" w14:textId="77777777" w:rsidR="00846F1E" w:rsidRPr="007D3105" w:rsidRDefault="00846F1E" w:rsidP="002400D8">
      <w:pPr>
        <w:tabs>
          <w:tab w:val="left" w:pos="993"/>
        </w:tabs>
        <w:spacing w:after="0" w:line="360" w:lineRule="auto"/>
        <w:ind w:firstLine="567"/>
        <w:contextualSpacing/>
        <w:jc w:val="both"/>
        <w:rPr>
          <w:rFonts w:ascii="Times New Roman" w:eastAsia="Calibri" w:hAnsi="Times New Roman" w:cs="Times New Roman"/>
          <w:sz w:val="32"/>
          <w:szCs w:val="32"/>
          <w:lang w:val="pt-BR"/>
        </w:rPr>
      </w:pPr>
      <w:r w:rsidRPr="007D3105">
        <w:rPr>
          <w:rFonts w:ascii="Times New Roman" w:eastAsia="Calibri" w:hAnsi="Times New Roman" w:cs="Times New Roman"/>
          <w:sz w:val="32"/>
          <w:szCs w:val="32"/>
          <w:lang w:val="pt-BR"/>
        </w:rPr>
        <w:t>Chương 1. Một số vấn đề lý luận pháp luật về nợ đọng bảo hiểm xã hội</w:t>
      </w:r>
    </w:p>
    <w:p w14:paraId="6CA5BF68" w14:textId="77777777" w:rsidR="00846F1E" w:rsidRPr="007D3105" w:rsidRDefault="00846F1E" w:rsidP="002400D8">
      <w:pPr>
        <w:tabs>
          <w:tab w:val="left" w:pos="993"/>
        </w:tabs>
        <w:spacing w:after="0" w:line="360" w:lineRule="auto"/>
        <w:ind w:firstLine="567"/>
        <w:contextualSpacing/>
        <w:jc w:val="both"/>
        <w:rPr>
          <w:rFonts w:ascii="Times New Roman" w:eastAsia="Calibri" w:hAnsi="Times New Roman" w:cs="Times New Roman"/>
          <w:sz w:val="32"/>
          <w:szCs w:val="32"/>
          <w:lang w:val="pt-BR"/>
        </w:rPr>
      </w:pPr>
      <w:r w:rsidRPr="007D3105">
        <w:rPr>
          <w:rFonts w:ascii="Times New Roman" w:eastAsia="Calibri" w:hAnsi="Times New Roman" w:cs="Times New Roman"/>
          <w:sz w:val="32"/>
          <w:szCs w:val="32"/>
          <w:lang w:val="pt-BR"/>
        </w:rPr>
        <w:t>Chương 2. Thực trạng pháp luật và thực ti</w:t>
      </w:r>
      <w:r w:rsidR="00A92E31" w:rsidRPr="007D3105">
        <w:rPr>
          <w:rFonts w:ascii="Times New Roman" w:eastAsia="Calibri" w:hAnsi="Times New Roman" w:cs="Times New Roman"/>
          <w:sz w:val="32"/>
          <w:szCs w:val="32"/>
          <w:lang w:val="pt-BR"/>
        </w:rPr>
        <w:t>ễ</w:t>
      </w:r>
      <w:r w:rsidRPr="007D3105">
        <w:rPr>
          <w:rFonts w:ascii="Times New Roman" w:eastAsia="Calibri" w:hAnsi="Times New Roman" w:cs="Times New Roman"/>
          <w:sz w:val="32"/>
          <w:szCs w:val="32"/>
          <w:lang w:val="pt-BR"/>
        </w:rPr>
        <w:t xml:space="preserve">n </w:t>
      </w:r>
      <w:r w:rsidR="00A92E31" w:rsidRPr="007D3105">
        <w:rPr>
          <w:rFonts w:ascii="Times New Roman" w:eastAsia="Calibri" w:hAnsi="Times New Roman" w:cs="Times New Roman"/>
          <w:sz w:val="32"/>
          <w:szCs w:val="32"/>
          <w:lang w:val="pt-BR"/>
        </w:rPr>
        <w:t>thực hiện</w:t>
      </w:r>
      <w:r w:rsidRPr="007D3105">
        <w:rPr>
          <w:rFonts w:ascii="Times New Roman" w:eastAsia="Calibri" w:hAnsi="Times New Roman" w:cs="Times New Roman"/>
          <w:sz w:val="32"/>
          <w:szCs w:val="32"/>
          <w:lang w:val="pt-BR"/>
        </w:rPr>
        <w:t xml:space="preserve"> pháp luật về nợ đọng bảo hiểm xã hội huyện Minh Hóa, tỉnh Quảng Bình</w:t>
      </w:r>
    </w:p>
    <w:p w14:paraId="2DACEB0C" w14:textId="5B110C1F" w:rsidR="00846F1E" w:rsidRPr="007D3105" w:rsidRDefault="00846F1E" w:rsidP="002400D8">
      <w:pPr>
        <w:tabs>
          <w:tab w:val="left" w:pos="993"/>
        </w:tabs>
        <w:spacing w:after="0" w:line="360" w:lineRule="auto"/>
        <w:ind w:firstLine="567"/>
        <w:contextualSpacing/>
        <w:jc w:val="both"/>
        <w:rPr>
          <w:rFonts w:ascii="Times New Roman" w:eastAsia="Calibri" w:hAnsi="Times New Roman" w:cs="Times New Roman"/>
          <w:sz w:val="32"/>
          <w:szCs w:val="32"/>
          <w:lang w:val="pt-BR"/>
        </w:rPr>
      </w:pPr>
      <w:r w:rsidRPr="007D3105">
        <w:rPr>
          <w:rFonts w:ascii="Times New Roman" w:eastAsia="Calibri" w:hAnsi="Times New Roman" w:cs="Times New Roman"/>
          <w:sz w:val="32"/>
          <w:szCs w:val="32"/>
          <w:lang w:val="pt-BR"/>
        </w:rPr>
        <w:t xml:space="preserve">Chương 3. Giải pháp hoàn thiện pháp luật và nâng cao hiệu quả </w:t>
      </w:r>
      <w:r w:rsidR="00A92E31" w:rsidRPr="007D3105">
        <w:rPr>
          <w:rFonts w:ascii="Times New Roman" w:eastAsia="Calibri" w:hAnsi="Times New Roman" w:cs="Times New Roman"/>
          <w:sz w:val="32"/>
          <w:szCs w:val="32"/>
          <w:lang w:val="pt-BR"/>
        </w:rPr>
        <w:t>thực hiện</w:t>
      </w:r>
      <w:r w:rsidRPr="007D3105">
        <w:rPr>
          <w:rFonts w:ascii="Times New Roman" w:eastAsia="Calibri" w:hAnsi="Times New Roman" w:cs="Times New Roman"/>
          <w:sz w:val="32"/>
          <w:szCs w:val="32"/>
          <w:lang w:val="pt-BR"/>
        </w:rPr>
        <w:t xml:space="preserve"> về nợ đọng bảo hiểm xã hội </w:t>
      </w:r>
    </w:p>
    <w:p w14:paraId="5DC20559" w14:textId="77777777" w:rsidR="002400D8" w:rsidRPr="007D3105" w:rsidRDefault="002400D8">
      <w:pPr>
        <w:rPr>
          <w:rFonts w:ascii="Times New Roman" w:eastAsia="Calibri" w:hAnsi="Times New Roman" w:cs="Times New Roman"/>
          <w:b/>
          <w:sz w:val="32"/>
          <w:szCs w:val="32"/>
          <w:lang w:val="pt-BR"/>
        </w:rPr>
      </w:pPr>
      <w:bookmarkStart w:id="18" w:name="_Toc46616441"/>
      <w:r w:rsidRPr="007D3105">
        <w:rPr>
          <w:rFonts w:ascii="Times New Roman" w:eastAsia="Calibri" w:hAnsi="Times New Roman" w:cs="Times New Roman"/>
          <w:b/>
          <w:sz w:val="32"/>
          <w:szCs w:val="32"/>
          <w:lang w:val="pt-BR"/>
        </w:rPr>
        <w:br w:type="page"/>
      </w:r>
    </w:p>
    <w:p w14:paraId="775406F0" w14:textId="77777777" w:rsidR="00846F1E" w:rsidRPr="007D3105" w:rsidRDefault="002400D8" w:rsidP="002400D8">
      <w:pPr>
        <w:pStyle w:val="01"/>
        <w:rPr>
          <w:rFonts w:eastAsia="Calibri"/>
          <w:lang w:val="pt-BR"/>
        </w:rPr>
      </w:pPr>
      <w:bookmarkStart w:id="19" w:name="_Toc179805093"/>
      <w:r w:rsidRPr="007D3105">
        <w:rPr>
          <w:rFonts w:eastAsia="Calibri"/>
          <w:lang w:val="pt-BR"/>
        </w:rPr>
        <w:lastRenderedPageBreak/>
        <w:t>CHƯƠNG 1</w:t>
      </w:r>
      <w:bookmarkEnd w:id="19"/>
    </w:p>
    <w:p w14:paraId="6D9B1CB2" w14:textId="77777777" w:rsidR="00846F1E" w:rsidRPr="007D3105" w:rsidRDefault="002400D8" w:rsidP="002400D8">
      <w:pPr>
        <w:pStyle w:val="01"/>
        <w:rPr>
          <w:rFonts w:eastAsia="Calibri"/>
          <w:lang w:val="pt-BR"/>
        </w:rPr>
      </w:pPr>
      <w:bookmarkStart w:id="20" w:name="_Toc179805094"/>
      <w:r w:rsidRPr="007D3105">
        <w:rPr>
          <w:rFonts w:eastAsia="Calibri"/>
          <w:lang w:val="pt-BR"/>
        </w:rPr>
        <w:t>MỘT SỐ VẤN ĐỀ LÝ LUẬN PHÁP LUẬT</w:t>
      </w:r>
      <w:bookmarkEnd w:id="20"/>
    </w:p>
    <w:p w14:paraId="72A8CE13" w14:textId="77777777" w:rsidR="00846F1E" w:rsidRPr="007D3105" w:rsidRDefault="002400D8" w:rsidP="002400D8">
      <w:pPr>
        <w:pStyle w:val="01"/>
        <w:rPr>
          <w:rFonts w:eastAsia="Calibri"/>
          <w:webHidden/>
          <w:lang w:val="pt-BR"/>
        </w:rPr>
      </w:pPr>
      <w:bookmarkStart w:id="21" w:name="_Toc179805095"/>
      <w:r w:rsidRPr="007D3105">
        <w:rPr>
          <w:rFonts w:eastAsia="Calibri"/>
          <w:lang w:val="pt-BR"/>
        </w:rPr>
        <w:t>VỀ NỢ ĐỌNG BẢO HIỂM XÃ HỘI</w:t>
      </w:r>
      <w:bookmarkEnd w:id="21"/>
    </w:p>
    <w:p w14:paraId="50F6A104" w14:textId="77777777" w:rsidR="002400D8" w:rsidRPr="007D3105" w:rsidRDefault="002400D8" w:rsidP="002400D8">
      <w:pPr>
        <w:tabs>
          <w:tab w:val="left" w:pos="993"/>
        </w:tabs>
        <w:spacing w:after="0" w:line="360" w:lineRule="auto"/>
        <w:ind w:firstLine="567"/>
        <w:jc w:val="both"/>
        <w:rPr>
          <w:rFonts w:ascii="Times New Roman" w:eastAsia="Calibri" w:hAnsi="Times New Roman" w:cs="Times New Roman"/>
          <w:b/>
          <w:sz w:val="32"/>
          <w:szCs w:val="32"/>
        </w:rPr>
      </w:pPr>
      <w:bookmarkStart w:id="22" w:name="_Toc37511435"/>
    </w:p>
    <w:p w14:paraId="208C08DF" w14:textId="77777777" w:rsidR="00846F1E" w:rsidRPr="007D3105" w:rsidRDefault="00846F1E" w:rsidP="002400D8">
      <w:pPr>
        <w:pStyle w:val="02"/>
        <w:rPr>
          <w:rFonts w:eastAsia="Calibri"/>
        </w:rPr>
      </w:pPr>
      <w:bookmarkStart w:id="23" w:name="_Toc179805096"/>
      <w:r w:rsidRPr="007D3105">
        <w:rPr>
          <w:rFonts w:eastAsia="Calibri"/>
        </w:rPr>
        <w:t>1.1. Khái quát pháp luật về nợ đọng bảo hiểm xã hội</w:t>
      </w:r>
      <w:bookmarkEnd w:id="23"/>
    </w:p>
    <w:p w14:paraId="373D1480" w14:textId="77777777" w:rsidR="00846F1E" w:rsidRPr="007D3105" w:rsidRDefault="00846F1E" w:rsidP="002400D8">
      <w:pPr>
        <w:pStyle w:val="03"/>
      </w:pPr>
      <w:bookmarkStart w:id="24" w:name="_Toc179805097"/>
      <w:r w:rsidRPr="007D3105">
        <w:t>1.1.1. Khái niệm về bảo hiểm xã hội và nợ đọng bảo hiểm xã hội</w:t>
      </w:r>
      <w:bookmarkEnd w:id="24"/>
    </w:p>
    <w:p w14:paraId="3D4842E6" w14:textId="77777777" w:rsidR="00846F1E" w:rsidRPr="007D3105" w:rsidRDefault="00846F1E" w:rsidP="002400D8">
      <w:pPr>
        <w:pStyle w:val="04"/>
      </w:pPr>
      <w:bookmarkStart w:id="25" w:name="_Toc170719822"/>
      <w:bookmarkStart w:id="26" w:name="_Toc179805098"/>
      <w:r w:rsidRPr="007D3105">
        <w:t>1.1.1.1. Khái niệm về bảo hiểm xã hội</w:t>
      </w:r>
      <w:bookmarkEnd w:id="25"/>
      <w:bookmarkEnd w:id="26"/>
    </w:p>
    <w:p w14:paraId="183B4793" w14:textId="77777777" w:rsidR="00846F1E" w:rsidRPr="007D3105" w:rsidRDefault="00846F1E" w:rsidP="002400D8">
      <w:pPr>
        <w:tabs>
          <w:tab w:val="left" w:pos="993"/>
        </w:tabs>
        <w:spacing w:after="0" w:line="360" w:lineRule="auto"/>
        <w:ind w:firstLine="567"/>
        <w:jc w:val="both"/>
        <w:rPr>
          <w:rFonts w:ascii="Times New Roman" w:eastAsia="Calibri" w:hAnsi="Times New Roman" w:cs="Times New Roman"/>
          <w:sz w:val="32"/>
          <w:szCs w:val="32"/>
        </w:rPr>
      </w:pPr>
      <w:r w:rsidRPr="007D3105">
        <w:rPr>
          <w:rFonts w:ascii="Times New Roman" w:eastAsia="Calibri" w:hAnsi="Times New Roman" w:cs="Times New Roman"/>
          <w:sz w:val="32"/>
          <w:szCs w:val="32"/>
        </w:rPr>
        <w:t>Bảo hiểm xã hội là sự đảm bảo thay thế hoặc bù đắp một phần thu nhập đối với người lao động khi họ gặp phải những biến cố làm giảm hoặc mất khả năng lao động, mất việc làm trên cơ sở hình thành và sử dụng một quỹ tiền tệ tập trung nhằm đảm bảo đời sống cho người lao động và gia đình họ góp phần bảo đảm an toàn xã hội</w:t>
      </w:r>
      <w:r w:rsidR="008F7367" w:rsidRPr="007D3105">
        <w:rPr>
          <w:rFonts w:ascii="Times New Roman" w:eastAsia="Calibri" w:hAnsi="Times New Roman" w:cs="Times New Roman"/>
          <w:sz w:val="32"/>
          <w:szCs w:val="32"/>
        </w:rPr>
        <w:t>.</w:t>
      </w:r>
    </w:p>
    <w:p w14:paraId="353599F6" w14:textId="77777777" w:rsidR="00846F1E" w:rsidRPr="007D3105" w:rsidRDefault="00846F1E" w:rsidP="002400D8">
      <w:pPr>
        <w:pStyle w:val="04"/>
      </w:pPr>
      <w:bookmarkStart w:id="27" w:name="_Toc170719823"/>
      <w:bookmarkStart w:id="28" w:name="_Toc179805099"/>
      <w:r w:rsidRPr="007D3105">
        <w:t>1.1.1.2.</w:t>
      </w:r>
      <w:r w:rsidRPr="007D3105">
        <w:rPr>
          <w:rFonts w:eastAsia="Times New Roman"/>
        </w:rPr>
        <w:t xml:space="preserve"> </w:t>
      </w:r>
      <w:r w:rsidRPr="007D3105">
        <w:t>Khái niệm nợ đọng bảo hiểm xã hội</w:t>
      </w:r>
      <w:bookmarkEnd w:id="27"/>
      <w:bookmarkEnd w:id="28"/>
    </w:p>
    <w:p w14:paraId="646037C0" w14:textId="77777777" w:rsidR="00846F1E" w:rsidRPr="007D3105" w:rsidRDefault="00846F1E" w:rsidP="002400D8">
      <w:pPr>
        <w:tabs>
          <w:tab w:val="left" w:pos="993"/>
        </w:tabs>
        <w:spacing w:after="0" w:line="360" w:lineRule="auto"/>
        <w:ind w:firstLine="567"/>
        <w:jc w:val="both"/>
        <w:rPr>
          <w:rFonts w:ascii="Times New Roman" w:eastAsia="Calibri" w:hAnsi="Times New Roman" w:cs="Times New Roman"/>
          <w:sz w:val="32"/>
          <w:szCs w:val="32"/>
        </w:rPr>
      </w:pPr>
      <w:r w:rsidRPr="007D3105">
        <w:rPr>
          <w:rFonts w:ascii="Times New Roman" w:eastAsia="Calibri" w:hAnsi="Times New Roman" w:cs="Times New Roman"/>
          <w:sz w:val="32"/>
          <w:szCs w:val="32"/>
        </w:rPr>
        <w:t>Nợ đọng bảo hiểm xã hội là khoản tiền đóng thiếu hoặc chậm đóng của các doanh nghiệp, tổ chức sử dụng lao động cho các khoản phí của các chế độ bảo hiểm xã hội đã được pháp luật của mỗi quốc gia quy định. Việc nợ đọng bảo hiểm xã hội ảnh hưởng trực tiếp đến quyền lợi của người lao động, sự an toàn của quỹ bảo hiểm xã hội và hệ thống an sinh của mọi quốc gia.</w:t>
      </w:r>
    </w:p>
    <w:p w14:paraId="5A47A23B" w14:textId="77777777" w:rsidR="00846F1E" w:rsidRPr="007D3105" w:rsidRDefault="00846F1E" w:rsidP="002400D8">
      <w:pPr>
        <w:pStyle w:val="04"/>
      </w:pPr>
      <w:bookmarkStart w:id="29" w:name="_Toc170719824"/>
      <w:bookmarkStart w:id="30" w:name="_Toc179805100"/>
      <w:r w:rsidRPr="007D3105">
        <w:t>1.1.1.3. Tác động của nợ đọng bảo hiểm xã hội</w:t>
      </w:r>
      <w:bookmarkEnd w:id="29"/>
      <w:bookmarkEnd w:id="30"/>
    </w:p>
    <w:p w14:paraId="09279757" w14:textId="77777777" w:rsidR="00846F1E" w:rsidRPr="007D3105" w:rsidRDefault="00846F1E" w:rsidP="002400D8">
      <w:pPr>
        <w:tabs>
          <w:tab w:val="left" w:pos="993"/>
        </w:tabs>
        <w:spacing w:after="0" w:line="360" w:lineRule="auto"/>
        <w:ind w:firstLine="567"/>
        <w:jc w:val="both"/>
        <w:rPr>
          <w:rFonts w:ascii="Times New Roman" w:eastAsia="Calibri" w:hAnsi="Times New Roman" w:cs="Times New Roman"/>
          <w:sz w:val="32"/>
          <w:szCs w:val="32"/>
        </w:rPr>
      </w:pPr>
      <w:r w:rsidRPr="007D3105">
        <w:rPr>
          <w:rFonts w:ascii="Times New Roman" w:eastAsia="Calibri" w:hAnsi="Times New Roman" w:cs="Times New Roman"/>
          <w:sz w:val="32"/>
          <w:szCs w:val="32"/>
        </w:rPr>
        <w:t>Tình trạng doanh nghiệp nợ đọng bảo hiểm xã hội ảnh hưởng nghiêm trọng tới quyền lợi của người lao động.</w:t>
      </w:r>
    </w:p>
    <w:p w14:paraId="4EE59948" w14:textId="77777777" w:rsidR="00846F1E" w:rsidRPr="007D3105" w:rsidRDefault="00846F1E" w:rsidP="002400D8">
      <w:pPr>
        <w:tabs>
          <w:tab w:val="left" w:pos="993"/>
        </w:tabs>
        <w:spacing w:after="0" w:line="360" w:lineRule="auto"/>
        <w:ind w:firstLine="567"/>
        <w:jc w:val="both"/>
        <w:rPr>
          <w:rFonts w:ascii="Times New Roman" w:eastAsia="Calibri" w:hAnsi="Times New Roman" w:cs="Times New Roman"/>
          <w:sz w:val="32"/>
          <w:szCs w:val="32"/>
        </w:rPr>
      </w:pPr>
      <w:r w:rsidRPr="007D3105">
        <w:rPr>
          <w:rFonts w:ascii="Times New Roman" w:eastAsia="Calibri" w:hAnsi="Times New Roman" w:cs="Times New Roman"/>
          <w:sz w:val="32"/>
          <w:szCs w:val="32"/>
        </w:rPr>
        <w:t xml:space="preserve">Việc nợ đọng bảo hiểm xã hội tạo ra những tác động tiêu cực, có thể tạo ra những thiệt hại về kinh tế cũng như hậu quả phi kinh tế có </w:t>
      </w:r>
      <w:r w:rsidRPr="007D3105">
        <w:rPr>
          <w:rFonts w:ascii="Times New Roman" w:eastAsia="Calibri" w:hAnsi="Times New Roman" w:cs="Times New Roman"/>
          <w:sz w:val="32"/>
          <w:szCs w:val="32"/>
        </w:rPr>
        <w:lastRenderedPageBreak/>
        <w:t>liên quan đến các hệ thống, chương trình bảo hiểm xã hội cũng như cuộc sống của người lao động</w:t>
      </w:r>
      <w:r w:rsidR="008F7367" w:rsidRPr="007D3105">
        <w:rPr>
          <w:rFonts w:ascii="Times New Roman" w:eastAsia="Calibri" w:hAnsi="Times New Roman" w:cs="Times New Roman"/>
          <w:sz w:val="32"/>
          <w:szCs w:val="32"/>
        </w:rPr>
        <w:t>.</w:t>
      </w:r>
    </w:p>
    <w:p w14:paraId="59362D3B" w14:textId="77777777" w:rsidR="00846F1E" w:rsidRPr="007D3105" w:rsidRDefault="00846F1E" w:rsidP="002400D8">
      <w:pPr>
        <w:pStyle w:val="04"/>
      </w:pPr>
      <w:bookmarkStart w:id="31" w:name="_Toc170719825"/>
      <w:bookmarkStart w:id="32" w:name="_Toc179805101"/>
      <w:r w:rsidRPr="007D3105">
        <w:t>1.1.1.4. Các tiêu chí đánh giá nợ đọng bảo hiểm xã hội</w:t>
      </w:r>
      <w:bookmarkEnd w:id="31"/>
      <w:bookmarkEnd w:id="32"/>
    </w:p>
    <w:p w14:paraId="0E72149E" w14:textId="77777777" w:rsidR="00846F1E" w:rsidRPr="007D3105" w:rsidRDefault="00846F1E" w:rsidP="002400D8">
      <w:pPr>
        <w:tabs>
          <w:tab w:val="left" w:pos="993"/>
        </w:tabs>
        <w:spacing w:after="0" w:line="360" w:lineRule="auto"/>
        <w:ind w:firstLine="567"/>
        <w:jc w:val="both"/>
        <w:rPr>
          <w:rFonts w:ascii="Times New Roman" w:eastAsia="Calibri" w:hAnsi="Times New Roman" w:cs="Times New Roman"/>
          <w:sz w:val="32"/>
          <w:szCs w:val="32"/>
        </w:rPr>
      </w:pPr>
      <w:r w:rsidRPr="007D3105">
        <w:rPr>
          <w:rFonts w:ascii="Times New Roman" w:eastAsia="Calibri" w:hAnsi="Times New Roman" w:cs="Times New Roman"/>
          <w:sz w:val="32"/>
          <w:szCs w:val="32"/>
        </w:rPr>
        <w:t>- Các chỉ tiêu tuyệt đối</w:t>
      </w:r>
      <w:r w:rsidR="006A18C7" w:rsidRPr="007D3105">
        <w:rPr>
          <w:rFonts w:ascii="Times New Roman" w:eastAsia="Calibri" w:hAnsi="Times New Roman" w:cs="Times New Roman"/>
          <w:sz w:val="32"/>
          <w:szCs w:val="32"/>
        </w:rPr>
        <w:t>;</w:t>
      </w:r>
    </w:p>
    <w:p w14:paraId="498D9F41" w14:textId="77777777" w:rsidR="00846F1E" w:rsidRPr="007D3105" w:rsidRDefault="00846F1E" w:rsidP="002400D8">
      <w:pPr>
        <w:tabs>
          <w:tab w:val="left" w:pos="993"/>
        </w:tabs>
        <w:spacing w:after="0" w:line="360" w:lineRule="auto"/>
        <w:ind w:firstLine="567"/>
        <w:jc w:val="both"/>
        <w:rPr>
          <w:rFonts w:ascii="Times New Roman" w:eastAsia="Calibri" w:hAnsi="Times New Roman" w:cs="Times New Roman"/>
          <w:sz w:val="32"/>
          <w:szCs w:val="32"/>
        </w:rPr>
      </w:pPr>
      <w:r w:rsidRPr="007D3105">
        <w:rPr>
          <w:rFonts w:ascii="Times New Roman" w:eastAsia="Calibri" w:hAnsi="Times New Roman" w:cs="Times New Roman"/>
          <w:sz w:val="32"/>
          <w:szCs w:val="32"/>
        </w:rPr>
        <w:t>- Các chỉ</w:t>
      </w:r>
      <w:r w:rsidR="006A18C7" w:rsidRPr="007D3105">
        <w:rPr>
          <w:rFonts w:ascii="Times New Roman" w:eastAsia="Calibri" w:hAnsi="Times New Roman" w:cs="Times New Roman"/>
          <w:sz w:val="32"/>
          <w:szCs w:val="32"/>
        </w:rPr>
        <w:t xml:space="preserve"> tiêu tương</w:t>
      </w:r>
      <w:r w:rsidRPr="007D3105">
        <w:rPr>
          <w:rFonts w:ascii="Times New Roman" w:eastAsia="Calibri" w:hAnsi="Times New Roman" w:cs="Times New Roman"/>
          <w:sz w:val="32"/>
          <w:szCs w:val="32"/>
        </w:rPr>
        <w:t xml:space="preserve"> đối</w:t>
      </w:r>
      <w:r w:rsidR="006A18C7" w:rsidRPr="007D3105">
        <w:rPr>
          <w:rFonts w:ascii="Times New Roman" w:eastAsia="Calibri" w:hAnsi="Times New Roman" w:cs="Times New Roman"/>
          <w:sz w:val="32"/>
          <w:szCs w:val="32"/>
        </w:rPr>
        <w:t>.</w:t>
      </w:r>
    </w:p>
    <w:p w14:paraId="592360BF" w14:textId="77777777" w:rsidR="00846F1E" w:rsidRPr="007D3105" w:rsidRDefault="00846F1E" w:rsidP="002400D8">
      <w:pPr>
        <w:pStyle w:val="03"/>
      </w:pPr>
      <w:bookmarkStart w:id="33" w:name="_Toc179805102"/>
      <w:r w:rsidRPr="007D3105">
        <w:t>1.1.2.</w:t>
      </w:r>
      <w:r w:rsidR="002400D8" w:rsidRPr="007D3105">
        <w:t xml:space="preserve"> </w:t>
      </w:r>
      <w:r w:rsidRPr="007D3105">
        <w:t>Khái niệm, đặc điểm của pháp luật về nợ đọng bảo hiểm xã hội</w:t>
      </w:r>
      <w:bookmarkEnd w:id="33"/>
    </w:p>
    <w:p w14:paraId="3D435AF3" w14:textId="77777777" w:rsidR="00846F1E" w:rsidRPr="007D3105" w:rsidRDefault="00846F1E" w:rsidP="002400D8">
      <w:pPr>
        <w:pStyle w:val="04"/>
      </w:pPr>
      <w:bookmarkStart w:id="34" w:name="_Toc170719827"/>
      <w:bookmarkStart w:id="35" w:name="_Toc179805103"/>
      <w:r w:rsidRPr="007D3105">
        <w:t>1.1.2.1.Khái niệm pháp luật về nợ đọng bảo hiểm xã hội</w:t>
      </w:r>
      <w:bookmarkEnd w:id="34"/>
      <w:bookmarkEnd w:id="35"/>
    </w:p>
    <w:p w14:paraId="5C04F4C4" w14:textId="77777777" w:rsidR="00846F1E" w:rsidRPr="007D3105" w:rsidRDefault="00846F1E" w:rsidP="002400D8">
      <w:pPr>
        <w:tabs>
          <w:tab w:val="left" w:pos="993"/>
        </w:tabs>
        <w:spacing w:after="0" w:line="360" w:lineRule="auto"/>
        <w:ind w:firstLine="567"/>
        <w:jc w:val="both"/>
        <w:rPr>
          <w:rFonts w:ascii="Times New Roman" w:eastAsia="Calibri" w:hAnsi="Times New Roman" w:cs="Times New Roman"/>
          <w:iCs/>
          <w:sz w:val="32"/>
          <w:szCs w:val="32"/>
        </w:rPr>
      </w:pPr>
      <w:r w:rsidRPr="007D3105">
        <w:rPr>
          <w:rFonts w:ascii="Times New Roman" w:eastAsia="Calibri" w:hAnsi="Times New Roman" w:cs="Times New Roman"/>
          <w:iCs/>
          <w:sz w:val="32"/>
          <w:szCs w:val="32"/>
        </w:rPr>
        <w:t>Pháp luật về nợ đọng bảo hiểm xã hội là hệ thống các quy tắc xử sự do cơ quan nhà nước có thẩm quyền ban hành điều chỉnh quan hệ xã hội về các khoản tiền mà chủ sử dụng lao động đóng thiếu hoặc chậm đóng cho các cơ quan bảo hiểm mà theo quy định của pháp luật chủ sử dụng lao động phải đóng cho người lao động</w:t>
      </w:r>
      <w:r w:rsidR="006A18C7" w:rsidRPr="007D3105">
        <w:rPr>
          <w:rFonts w:ascii="Times New Roman" w:eastAsia="Calibri" w:hAnsi="Times New Roman" w:cs="Times New Roman"/>
          <w:iCs/>
          <w:sz w:val="32"/>
          <w:szCs w:val="32"/>
        </w:rPr>
        <w:t>.</w:t>
      </w:r>
    </w:p>
    <w:p w14:paraId="452EF0E6" w14:textId="77777777" w:rsidR="00846F1E" w:rsidRPr="007D3105" w:rsidRDefault="00846F1E" w:rsidP="002400D8">
      <w:pPr>
        <w:pStyle w:val="04"/>
      </w:pPr>
      <w:bookmarkStart w:id="36" w:name="_Toc170719828"/>
      <w:bookmarkStart w:id="37" w:name="_Toc179805104"/>
      <w:r w:rsidRPr="007D3105">
        <w:t>1.1.2.2. Đặc điểm pháp luật về nợ đọng bảo hiểm xã hội</w:t>
      </w:r>
      <w:bookmarkEnd w:id="36"/>
      <w:bookmarkEnd w:id="37"/>
    </w:p>
    <w:p w14:paraId="34DC7E66" w14:textId="77777777" w:rsidR="00846F1E" w:rsidRPr="007D3105" w:rsidRDefault="00846F1E" w:rsidP="002400D8">
      <w:pPr>
        <w:tabs>
          <w:tab w:val="left" w:pos="993"/>
        </w:tabs>
        <w:spacing w:after="0" w:line="360" w:lineRule="auto"/>
        <w:ind w:firstLine="567"/>
        <w:jc w:val="both"/>
        <w:rPr>
          <w:rFonts w:ascii="Times New Roman" w:eastAsia="Calibri" w:hAnsi="Times New Roman" w:cs="Times New Roman"/>
          <w:sz w:val="32"/>
          <w:szCs w:val="32"/>
        </w:rPr>
      </w:pPr>
      <w:r w:rsidRPr="007D3105">
        <w:rPr>
          <w:rFonts w:ascii="Times New Roman" w:eastAsia="Calibri" w:hAnsi="Times New Roman" w:cs="Times New Roman"/>
          <w:i/>
          <w:sz w:val="32"/>
          <w:szCs w:val="32"/>
        </w:rPr>
        <w:t>Thứ nhất,</w:t>
      </w:r>
      <w:r w:rsidRPr="007D3105">
        <w:rPr>
          <w:rFonts w:ascii="Times New Roman" w:eastAsia="Calibri" w:hAnsi="Times New Roman" w:cs="Times New Roman"/>
          <w:sz w:val="32"/>
          <w:szCs w:val="32"/>
        </w:rPr>
        <w:t xml:space="preserve"> đặc điểm về việc xác định và quản lý nợ đọng, đó là pháp luật về nợ đọng bảo hiểm xã hội thường xác định rõ các loại nợ đọng bảo hiểm xã hội và quy định cách thức quản lý và giải quyết chúng.</w:t>
      </w:r>
    </w:p>
    <w:p w14:paraId="09E9D68A" w14:textId="77777777" w:rsidR="00846F1E" w:rsidRPr="007D3105" w:rsidRDefault="00846F1E" w:rsidP="002400D8">
      <w:pPr>
        <w:tabs>
          <w:tab w:val="left" w:pos="993"/>
        </w:tabs>
        <w:spacing w:after="0" w:line="360" w:lineRule="auto"/>
        <w:ind w:firstLine="567"/>
        <w:jc w:val="both"/>
        <w:rPr>
          <w:rFonts w:ascii="Times New Roman" w:eastAsia="Calibri" w:hAnsi="Times New Roman" w:cs="Times New Roman"/>
          <w:sz w:val="32"/>
          <w:szCs w:val="32"/>
        </w:rPr>
      </w:pPr>
      <w:r w:rsidRPr="007D3105">
        <w:rPr>
          <w:rFonts w:ascii="Times New Roman" w:eastAsia="Calibri" w:hAnsi="Times New Roman" w:cs="Times New Roman"/>
          <w:i/>
          <w:iCs/>
          <w:sz w:val="32"/>
          <w:szCs w:val="32"/>
        </w:rPr>
        <w:t>Thứ hai</w:t>
      </w:r>
      <w:r w:rsidRPr="007D3105">
        <w:rPr>
          <w:rFonts w:ascii="Times New Roman" w:eastAsia="Calibri" w:hAnsi="Times New Roman" w:cs="Times New Roman"/>
          <w:sz w:val="32"/>
          <w:szCs w:val="32"/>
        </w:rPr>
        <w:t>, về thời hạn và phí phạt, đó là pháp luật về nợ đọng bảo hiểm xã hội thường xác định thời hạn thanh toán cho các khoản nợ đọng bảo hiểm xã hội và các khoản phí phạt áp dụng trong trường hợp vi phạm thời hạn.</w:t>
      </w:r>
    </w:p>
    <w:p w14:paraId="6AD82A8C" w14:textId="7ACF9535" w:rsidR="00846F1E" w:rsidRPr="007D3105" w:rsidRDefault="00846F1E" w:rsidP="002400D8">
      <w:pPr>
        <w:tabs>
          <w:tab w:val="left" w:pos="993"/>
        </w:tabs>
        <w:spacing w:after="0" w:line="360" w:lineRule="auto"/>
        <w:ind w:firstLine="567"/>
        <w:jc w:val="both"/>
        <w:rPr>
          <w:rFonts w:ascii="Times New Roman" w:eastAsia="Calibri" w:hAnsi="Times New Roman" w:cs="Times New Roman"/>
          <w:sz w:val="32"/>
          <w:szCs w:val="32"/>
        </w:rPr>
      </w:pPr>
      <w:r w:rsidRPr="007D3105">
        <w:rPr>
          <w:rFonts w:ascii="Times New Roman" w:eastAsia="Calibri" w:hAnsi="Times New Roman" w:cs="Times New Roman"/>
          <w:i/>
          <w:iCs/>
          <w:sz w:val="32"/>
          <w:szCs w:val="32"/>
        </w:rPr>
        <w:t>Thứ ba,</w:t>
      </w:r>
      <w:r w:rsidR="00D462C9">
        <w:rPr>
          <w:rFonts w:ascii="Times New Roman" w:eastAsia="Calibri" w:hAnsi="Times New Roman" w:cs="Times New Roman"/>
          <w:i/>
          <w:iCs/>
          <w:sz w:val="32"/>
          <w:szCs w:val="32"/>
        </w:rPr>
        <w:t xml:space="preserve"> </w:t>
      </w:r>
      <w:r w:rsidRPr="007D3105">
        <w:rPr>
          <w:rFonts w:ascii="Times New Roman" w:eastAsia="Calibri" w:hAnsi="Times New Roman" w:cs="Times New Roman"/>
          <w:sz w:val="32"/>
          <w:szCs w:val="32"/>
        </w:rPr>
        <w:t>về biện pháp hỗ trợ và giảm giá, cụ thể pháp luật về nợ đọng bảo hiểm xã hội có thể cung cấp các biện pháp hỗ trợ và giảm giá cho những người gặp khó khăn trong việc thanh toán nợ đọng.</w:t>
      </w:r>
    </w:p>
    <w:p w14:paraId="01E52277" w14:textId="77777777" w:rsidR="00846F1E" w:rsidRPr="007D3105" w:rsidRDefault="00846F1E" w:rsidP="002400D8">
      <w:pPr>
        <w:tabs>
          <w:tab w:val="left" w:pos="993"/>
        </w:tabs>
        <w:spacing w:after="0" w:line="360" w:lineRule="auto"/>
        <w:ind w:firstLine="567"/>
        <w:jc w:val="both"/>
        <w:rPr>
          <w:rFonts w:ascii="Times New Roman" w:eastAsia="Calibri" w:hAnsi="Times New Roman" w:cs="Times New Roman"/>
          <w:sz w:val="32"/>
          <w:szCs w:val="32"/>
        </w:rPr>
      </w:pPr>
      <w:r w:rsidRPr="007D3105">
        <w:rPr>
          <w:rFonts w:ascii="Times New Roman" w:eastAsia="Calibri" w:hAnsi="Times New Roman" w:cs="Times New Roman"/>
          <w:i/>
          <w:iCs/>
          <w:sz w:val="32"/>
          <w:szCs w:val="32"/>
        </w:rPr>
        <w:lastRenderedPageBreak/>
        <w:t>Thứ tư,</w:t>
      </w:r>
      <w:r w:rsidRPr="007D3105">
        <w:rPr>
          <w:rFonts w:ascii="Times New Roman" w:eastAsia="Calibri" w:hAnsi="Times New Roman" w:cs="Times New Roman"/>
          <w:sz w:val="32"/>
          <w:szCs w:val="32"/>
        </w:rPr>
        <w:t xml:space="preserve"> về các biện pháp pháp lý</w:t>
      </w:r>
      <w:r w:rsidR="006A18C7" w:rsidRPr="007D3105">
        <w:rPr>
          <w:rFonts w:ascii="Times New Roman" w:eastAsia="Calibri" w:hAnsi="Times New Roman" w:cs="Times New Roman"/>
          <w:sz w:val="32"/>
          <w:szCs w:val="32"/>
        </w:rPr>
        <w:t>.</w:t>
      </w:r>
    </w:p>
    <w:p w14:paraId="4E67EE65" w14:textId="77777777" w:rsidR="00846F1E" w:rsidRPr="007D3105" w:rsidRDefault="00846F1E" w:rsidP="002400D8">
      <w:pPr>
        <w:tabs>
          <w:tab w:val="left" w:pos="993"/>
        </w:tabs>
        <w:spacing w:after="0" w:line="360" w:lineRule="auto"/>
        <w:ind w:firstLine="567"/>
        <w:jc w:val="both"/>
        <w:rPr>
          <w:rFonts w:ascii="Times New Roman" w:eastAsia="Calibri" w:hAnsi="Times New Roman" w:cs="Times New Roman"/>
          <w:sz w:val="32"/>
          <w:szCs w:val="32"/>
        </w:rPr>
      </w:pPr>
      <w:r w:rsidRPr="007D3105">
        <w:rPr>
          <w:rFonts w:ascii="Times New Roman" w:eastAsia="Calibri" w:hAnsi="Times New Roman" w:cs="Times New Roman"/>
          <w:i/>
          <w:iCs/>
          <w:sz w:val="32"/>
          <w:szCs w:val="32"/>
        </w:rPr>
        <w:t>Thứ năm,</w:t>
      </w:r>
      <w:r w:rsidRPr="007D3105">
        <w:rPr>
          <w:rFonts w:ascii="Times New Roman" w:eastAsia="Calibri" w:hAnsi="Times New Roman" w:cs="Times New Roman"/>
          <w:sz w:val="32"/>
          <w:szCs w:val="32"/>
        </w:rPr>
        <w:t xml:space="preserve"> về bảo vệ quyền lợi của người góp bảo hiểm, đó là pháp luật về nợ đọng bảo hiểm xã hội nhấn mạnh về việc bảo vệ quyền lợi của những người đóng bảo hiểm, đảm bảo rằng họ không bị tổn thất khi có nhu cầu sử dụng các dịch vụ bảo hiểm xã hội mà họ đã đóng phí.</w:t>
      </w:r>
    </w:p>
    <w:p w14:paraId="04317742" w14:textId="77777777" w:rsidR="00846F1E" w:rsidRPr="007D3105" w:rsidRDefault="00846F1E" w:rsidP="002400D8">
      <w:pPr>
        <w:pStyle w:val="03"/>
      </w:pPr>
      <w:bookmarkStart w:id="38" w:name="_Toc179805105"/>
      <w:bookmarkStart w:id="39" w:name="_Toc37511438"/>
      <w:bookmarkEnd w:id="22"/>
      <w:r w:rsidRPr="007D3105">
        <w:t>1.1.3. Nội dung cơ bản của pháp luật về nợ đọng bảo hiểm xã hội</w:t>
      </w:r>
      <w:bookmarkEnd w:id="38"/>
    </w:p>
    <w:p w14:paraId="78B8CBEE" w14:textId="77777777" w:rsidR="00846F1E" w:rsidRPr="007D3105" w:rsidRDefault="00846F1E" w:rsidP="002400D8">
      <w:pPr>
        <w:tabs>
          <w:tab w:val="left" w:pos="993"/>
        </w:tabs>
        <w:spacing w:after="0" w:line="360" w:lineRule="auto"/>
        <w:ind w:firstLine="567"/>
        <w:jc w:val="both"/>
        <w:rPr>
          <w:rFonts w:ascii="Times New Roman" w:eastAsia="Calibri" w:hAnsi="Times New Roman" w:cs="Times New Roman"/>
          <w:iCs/>
          <w:sz w:val="32"/>
          <w:szCs w:val="32"/>
          <w:lang w:val="pt-BR"/>
        </w:rPr>
      </w:pPr>
      <w:r w:rsidRPr="007D3105">
        <w:rPr>
          <w:rFonts w:ascii="Times New Roman" w:eastAsia="Calibri" w:hAnsi="Times New Roman" w:cs="Times New Roman"/>
          <w:i/>
          <w:sz w:val="32"/>
          <w:szCs w:val="32"/>
          <w:lang w:val="pt-BR"/>
        </w:rPr>
        <w:t>Thứ nhất,</w:t>
      </w:r>
      <w:r w:rsidRPr="007D3105">
        <w:rPr>
          <w:rFonts w:ascii="Times New Roman" w:eastAsia="Calibri" w:hAnsi="Times New Roman" w:cs="Times New Roman"/>
          <w:iCs/>
          <w:sz w:val="32"/>
          <w:szCs w:val="32"/>
          <w:lang w:val="pt-BR"/>
        </w:rPr>
        <w:t xml:space="preserve"> các quy định về việc đóng bảo hiểm xã hội</w:t>
      </w:r>
      <w:r w:rsidR="006A18C7" w:rsidRPr="007D3105">
        <w:rPr>
          <w:rFonts w:ascii="Times New Roman" w:eastAsia="Calibri" w:hAnsi="Times New Roman" w:cs="Times New Roman"/>
          <w:iCs/>
          <w:sz w:val="32"/>
          <w:szCs w:val="32"/>
          <w:lang w:val="pt-BR"/>
        </w:rPr>
        <w:t>.</w:t>
      </w:r>
    </w:p>
    <w:p w14:paraId="64746910" w14:textId="77777777" w:rsidR="00846F1E" w:rsidRPr="007D3105" w:rsidRDefault="00846F1E" w:rsidP="002400D8">
      <w:pPr>
        <w:tabs>
          <w:tab w:val="left" w:pos="993"/>
        </w:tabs>
        <w:spacing w:after="0" w:line="360" w:lineRule="auto"/>
        <w:ind w:firstLine="567"/>
        <w:jc w:val="both"/>
        <w:rPr>
          <w:rFonts w:ascii="Times New Roman" w:eastAsia="Calibri" w:hAnsi="Times New Roman" w:cs="Times New Roman"/>
          <w:iCs/>
          <w:sz w:val="32"/>
          <w:szCs w:val="32"/>
          <w:lang w:val="pt-BR"/>
        </w:rPr>
      </w:pPr>
      <w:r w:rsidRPr="007D3105">
        <w:rPr>
          <w:rFonts w:ascii="Times New Roman" w:eastAsia="Calibri" w:hAnsi="Times New Roman" w:cs="Times New Roman"/>
          <w:i/>
          <w:sz w:val="32"/>
          <w:szCs w:val="32"/>
          <w:lang w:val="pt-BR"/>
        </w:rPr>
        <w:t>Thứ hai,</w:t>
      </w:r>
      <w:r w:rsidRPr="007D3105">
        <w:rPr>
          <w:rFonts w:ascii="Times New Roman" w:eastAsia="Calibri" w:hAnsi="Times New Roman" w:cs="Times New Roman"/>
          <w:iCs/>
          <w:sz w:val="32"/>
          <w:szCs w:val="32"/>
          <w:lang w:val="pt-BR"/>
        </w:rPr>
        <w:t xml:space="preserve"> các quy định pháp luật điều chỉnh trực tiếp hoạt động xử lý việc nợ đọng bảo hiểm xã hội</w:t>
      </w:r>
      <w:r w:rsidR="006A18C7" w:rsidRPr="007D3105">
        <w:rPr>
          <w:rFonts w:ascii="Times New Roman" w:eastAsia="Calibri" w:hAnsi="Times New Roman" w:cs="Times New Roman"/>
          <w:iCs/>
          <w:sz w:val="32"/>
          <w:szCs w:val="32"/>
          <w:lang w:val="pt-BR"/>
        </w:rPr>
        <w:t>.</w:t>
      </w:r>
    </w:p>
    <w:p w14:paraId="60EF718A" w14:textId="77777777" w:rsidR="00846F1E" w:rsidRPr="007D3105" w:rsidRDefault="00846F1E" w:rsidP="002400D8">
      <w:pPr>
        <w:pStyle w:val="02"/>
        <w:rPr>
          <w:rFonts w:eastAsia="Calibri"/>
        </w:rPr>
      </w:pPr>
      <w:bookmarkStart w:id="40" w:name="_Toc179805106"/>
      <w:r w:rsidRPr="007D3105">
        <w:rPr>
          <w:rFonts w:eastAsia="Calibri"/>
        </w:rPr>
        <w:t>1.2. Các yếu tố tác động đến áp dụng pháp luật về nợ đọng bảo hiểm xã hội</w:t>
      </w:r>
      <w:bookmarkEnd w:id="40"/>
    </w:p>
    <w:p w14:paraId="5CE39618" w14:textId="77777777" w:rsidR="00846F1E" w:rsidRPr="007D3105" w:rsidRDefault="00846F1E" w:rsidP="002400D8">
      <w:pPr>
        <w:pStyle w:val="03"/>
      </w:pPr>
      <w:bookmarkStart w:id="41" w:name="_Toc179805107"/>
      <w:r w:rsidRPr="007D3105">
        <w:t>1.2.1. Yếu tố về đường lối chính sách của Đảng, hệ thống pháp luật của Nhà nước</w:t>
      </w:r>
      <w:bookmarkEnd w:id="41"/>
    </w:p>
    <w:p w14:paraId="22020431" w14:textId="77777777" w:rsidR="00846F1E" w:rsidRPr="007D3105" w:rsidRDefault="00846F1E" w:rsidP="002400D8">
      <w:pPr>
        <w:tabs>
          <w:tab w:val="left" w:pos="993"/>
        </w:tabs>
        <w:spacing w:after="0" w:line="360" w:lineRule="auto"/>
        <w:ind w:firstLine="567"/>
        <w:jc w:val="both"/>
        <w:rPr>
          <w:rFonts w:ascii="Times New Roman" w:eastAsia="Calibri" w:hAnsi="Times New Roman" w:cs="Times New Roman"/>
          <w:iCs/>
          <w:sz w:val="32"/>
          <w:szCs w:val="32"/>
        </w:rPr>
      </w:pPr>
      <w:r w:rsidRPr="007D3105">
        <w:rPr>
          <w:rFonts w:ascii="Times New Roman" w:eastAsia="Calibri" w:hAnsi="Times New Roman" w:cs="Times New Roman"/>
          <w:iCs/>
          <w:sz w:val="32"/>
          <w:szCs w:val="32"/>
        </w:rPr>
        <w:t>Yếu tố về đường lối chính sách của Đảng và hệ thống pháp luật của Nhà nước có tác động lớn đến việc áp dụng pháp luật về nợ đọng bảo hiểm xã hội.</w:t>
      </w:r>
    </w:p>
    <w:p w14:paraId="42678DBD" w14:textId="77777777" w:rsidR="00846F1E" w:rsidRPr="007D3105" w:rsidRDefault="00846F1E" w:rsidP="002400D8">
      <w:pPr>
        <w:pStyle w:val="03"/>
      </w:pPr>
      <w:bookmarkStart w:id="42" w:name="_Toc179805108"/>
      <w:r w:rsidRPr="007D3105">
        <w:t>1.2.2. Yếu tố về ý thức pháp luật và văn hóa pháp lý</w:t>
      </w:r>
      <w:bookmarkEnd w:id="42"/>
    </w:p>
    <w:p w14:paraId="19B55F82" w14:textId="77777777" w:rsidR="00846F1E" w:rsidRPr="007D3105" w:rsidRDefault="00846F1E" w:rsidP="002400D8">
      <w:pPr>
        <w:tabs>
          <w:tab w:val="left" w:pos="993"/>
        </w:tabs>
        <w:spacing w:after="0" w:line="360" w:lineRule="auto"/>
        <w:ind w:firstLine="567"/>
        <w:jc w:val="both"/>
        <w:rPr>
          <w:rFonts w:ascii="Times New Roman" w:eastAsia="Calibri" w:hAnsi="Times New Roman" w:cs="Times New Roman"/>
          <w:iCs/>
          <w:sz w:val="32"/>
          <w:szCs w:val="32"/>
        </w:rPr>
      </w:pPr>
      <w:r w:rsidRPr="007D3105">
        <w:rPr>
          <w:rFonts w:ascii="Times New Roman" w:eastAsia="Calibri" w:hAnsi="Times New Roman" w:cs="Times New Roman"/>
          <w:iCs/>
          <w:sz w:val="32"/>
          <w:szCs w:val="32"/>
        </w:rPr>
        <w:t>Ý thức pháp luật của mỗi cá nhân và tổ chức đóng vai trò quan trọng trong việc tuân thủ pháp luật về nợ đọng bảo hiểm xã hội. Nếu mỗi cá nhân và tổ chức hiểu rõ và tôn trọng pháp luật, họ sẽ có xu hướng đóng bảo hiểm đúng hạn và tránh nợ đọng. Ý thức này cũng thể hiện qua việc tuân thủ các quy định và tham gia tích cực vào các biện pháp giải quyết nợ đọng khi cần thiết.</w:t>
      </w:r>
    </w:p>
    <w:p w14:paraId="5E1DBB84" w14:textId="77777777" w:rsidR="002400D8" w:rsidRPr="007D3105" w:rsidRDefault="002400D8">
      <w:pPr>
        <w:rPr>
          <w:rFonts w:ascii="Times New Roman" w:eastAsia="Calibri" w:hAnsi="Times New Roman" w:cs="Times New Roman"/>
          <w:b/>
          <w:i/>
          <w:spacing w:val="-8"/>
          <w:sz w:val="32"/>
          <w:szCs w:val="32"/>
        </w:rPr>
      </w:pPr>
      <w:r w:rsidRPr="007D3105">
        <w:br w:type="page"/>
      </w:r>
    </w:p>
    <w:p w14:paraId="35AFA71F" w14:textId="77777777" w:rsidR="00846F1E" w:rsidRPr="007D3105" w:rsidRDefault="00846F1E" w:rsidP="002400D8">
      <w:pPr>
        <w:pStyle w:val="03"/>
      </w:pPr>
      <w:bookmarkStart w:id="43" w:name="_Toc179805109"/>
      <w:r w:rsidRPr="007D3105">
        <w:lastRenderedPageBreak/>
        <w:t>1.2.3. Yếu tố về hiệu quả hoạt động quản lý nhà nước</w:t>
      </w:r>
      <w:bookmarkEnd w:id="43"/>
    </w:p>
    <w:p w14:paraId="2EAB26E1" w14:textId="77777777" w:rsidR="002400D8" w:rsidRPr="007D3105" w:rsidRDefault="00846F1E" w:rsidP="002400D8">
      <w:pPr>
        <w:tabs>
          <w:tab w:val="left" w:pos="993"/>
        </w:tabs>
        <w:spacing w:after="0" w:line="360" w:lineRule="auto"/>
        <w:ind w:firstLine="567"/>
        <w:jc w:val="both"/>
        <w:rPr>
          <w:rFonts w:ascii="Times New Roman" w:eastAsia="Calibri" w:hAnsi="Times New Roman" w:cs="Times New Roman"/>
          <w:iCs/>
          <w:spacing w:val="-4"/>
          <w:sz w:val="32"/>
          <w:szCs w:val="32"/>
        </w:rPr>
      </w:pPr>
      <w:r w:rsidRPr="007D3105">
        <w:rPr>
          <w:rFonts w:ascii="Times New Roman" w:eastAsia="Calibri" w:hAnsi="Times New Roman" w:cs="Times New Roman"/>
          <w:iCs/>
          <w:spacing w:val="-4"/>
          <w:sz w:val="32"/>
          <w:szCs w:val="32"/>
        </w:rPr>
        <w:t>Yếu tố về hiệu quả hoạt động quản lý nhà nước đóng vai trò quan trọng trong việc áp dụng pháp luật về nợ đọng bảo hiểm xã hội. Bởi vì, hoạt động quản lý nhà nước đảm bảo việc thi hành pháp luật về nợ đọng bảo hiểm xã hội được thực hiện một cách hiệu quả. Cơ quan quản lý nhà nước có trách nhiệm giám sát, kiểm tra và đánh giá hoạt động của các tổ chức và cá nhân liên quan đến bảo hiểm xã hội, đảm bảo rằng họ tuân thủ các quy định pháp luật và thực hiện các biện pháp nhằm ngăn chặn và giải quyết nợ đọng.</w:t>
      </w:r>
      <w:bookmarkEnd w:id="39"/>
    </w:p>
    <w:p w14:paraId="76FF5EAD" w14:textId="77777777" w:rsidR="002400D8" w:rsidRPr="007D3105" w:rsidRDefault="002400D8" w:rsidP="002400D8">
      <w:pPr>
        <w:tabs>
          <w:tab w:val="left" w:pos="993"/>
        </w:tabs>
        <w:spacing w:after="0" w:line="360" w:lineRule="auto"/>
        <w:ind w:firstLine="567"/>
        <w:jc w:val="both"/>
        <w:rPr>
          <w:rFonts w:ascii="Times New Roman" w:eastAsia="Calibri" w:hAnsi="Times New Roman" w:cs="Times New Roman"/>
          <w:iCs/>
          <w:spacing w:val="-4"/>
          <w:sz w:val="32"/>
          <w:szCs w:val="32"/>
        </w:rPr>
      </w:pPr>
    </w:p>
    <w:p w14:paraId="3DE003FD" w14:textId="77777777" w:rsidR="002400D8" w:rsidRPr="007D3105" w:rsidRDefault="002400D8" w:rsidP="002400D8">
      <w:pPr>
        <w:tabs>
          <w:tab w:val="left" w:pos="993"/>
        </w:tabs>
        <w:spacing w:after="0" w:line="360" w:lineRule="auto"/>
        <w:ind w:firstLine="567"/>
        <w:jc w:val="both"/>
        <w:rPr>
          <w:rFonts w:ascii="Times New Roman" w:eastAsia="Calibri" w:hAnsi="Times New Roman" w:cs="Times New Roman"/>
          <w:b/>
          <w:sz w:val="32"/>
          <w:szCs w:val="32"/>
        </w:rPr>
      </w:pPr>
    </w:p>
    <w:p w14:paraId="5605E58A" w14:textId="77777777" w:rsidR="00846F1E" w:rsidRPr="007D3105" w:rsidRDefault="00846F1E" w:rsidP="002400D8">
      <w:pPr>
        <w:pStyle w:val="01"/>
        <w:rPr>
          <w:rFonts w:eastAsia="Calibri"/>
        </w:rPr>
      </w:pPr>
      <w:bookmarkStart w:id="44" w:name="_Toc179805110"/>
      <w:r w:rsidRPr="007D3105">
        <w:rPr>
          <w:rFonts w:eastAsia="Calibri"/>
        </w:rPr>
        <w:t>Tiểu kết Chương 1</w:t>
      </w:r>
      <w:bookmarkEnd w:id="44"/>
    </w:p>
    <w:p w14:paraId="3B43B6CD" w14:textId="77777777" w:rsidR="00846F1E" w:rsidRPr="007D3105" w:rsidRDefault="00846F1E" w:rsidP="002400D8">
      <w:pPr>
        <w:tabs>
          <w:tab w:val="left" w:pos="993"/>
          <w:tab w:val="left" w:pos="1080"/>
        </w:tabs>
        <w:spacing w:after="0" w:line="360" w:lineRule="auto"/>
        <w:ind w:firstLine="567"/>
        <w:jc w:val="both"/>
        <w:rPr>
          <w:rFonts w:ascii="Times New Roman" w:eastAsia="Calibri" w:hAnsi="Times New Roman" w:cs="Times New Roman"/>
          <w:sz w:val="32"/>
          <w:szCs w:val="32"/>
        </w:rPr>
      </w:pPr>
      <w:r w:rsidRPr="007D3105">
        <w:rPr>
          <w:rFonts w:ascii="Times New Roman" w:eastAsia="Calibri" w:hAnsi="Times New Roman" w:cs="Times New Roman"/>
          <w:sz w:val="32"/>
          <w:szCs w:val="32"/>
        </w:rPr>
        <w:t>Những vấn đề về lý luận như đã trình bày ở trên có mối quan hệ chặt chẽ, có tác động qua lại lẫn nhau tạo nền tảng lý luận cho việc đánh giá thực trạng. Từ đó, đề ra các giải pháp hoàn thiện pháp luật, nâng cao hiệu quả áp dụng áp dụng pháp luật về nợ đọng bảo hiểm xã hội tại huyện Minh Hóa, tỉnh Quảng Bình trong thời gian tới.</w:t>
      </w:r>
    </w:p>
    <w:p w14:paraId="2FC89DE1" w14:textId="77777777" w:rsidR="002400D8" w:rsidRPr="007D3105" w:rsidRDefault="002400D8">
      <w:pPr>
        <w:rPr>
          <w:rFonts w:ascii="Times New Roman" w:eastAsia="Times New Roman" w:hAnsi="Times New Roman" w:cs="Times New Roman"/>
          <w:b/>
          <w:sz w:val="32"/>
          <w:szCs w:val="32"/>
        </w:rPr>
      </w:pPr>
      <w:bookmarkStart w:id="45" w:name="_Toc46616456"/>
      <w:bookmarkEnd w:id="18"/>
      <w:r w:rsidRPr="007D3105">
        <w:rPr>
          <w:rFonts w:ascii="Times New Roman" w:eastAsia="Times New Roman" w:hAnsi="Times New Roman" w:cs="Times New Roman"/>
          <w:b/>
          <w:sz w:val="32"/>
          <w:szCs w:val="32"/>
        </w:rPr>
        <w:br w:type="page"/>
      </w:r>
    </w:p>
    <w:p w14:paraId="3E5D9E8D" w14:textId="77777777" w:rsidR="00846F1E" w:rsidRPr="007D3105" w:rsidRDefault="002400D8" w:rsidP="002400D8">
      <w:pPr>
        <w:pStyle w:val="01"/>
      </w:pPr>
      <w:bookmarkStart w:id="46" w:name="_Toc179805111"/>
      <w:r w:rsidRPr="007D3105">
        <w:lastRenderedPageBreak/>
        <w:t>CHƯƠNG 2</w:t>
      </w:r>
      <w:bookmarkEnd w:id="46"/>
    </w:p>
    <w:p w14:paraId="28984A96" w14:textId="77777777" w:rsidR="002400D8" w:rsidRPr="007D3105" w:rsidRDefault="002400D8" w:rsidP="002400D8">
      <w:pPr>
        <w:pStyle w:val="01"/>
        <w:rPr>
          <w:rFonts w:eastAsia="Calibri"/>
        </w:rPr>
      </w:pPr>
      <w:bookmarkStart w:id="47" w:name="_Toc179805112"/>
      <w:r w:rsidRPr="007D3105">
        <w:rPr>
          <w:rFonts w:eastAsia="Calibri"/>
        </w:rPr>
        <w:t>THỰC TRẠNG PHÁP LUẬT VÀ THỰC TIỄN THỰC HIỆN PHÁP LUẬT VỀ NỢ ĐỌNG BẢO HIỂM XÃ HỘI TẠI</w:t>
      </w:r>
      <w:bookmarkEnd w:id="47"/>
      <w:r w:rsidRPr="007D3105">
        <w:rPr>
          <w:rFonts w:eastAsia="Calibri"/>
        </w:rPr>
        <w:t xml:space="preserve"> </w:t>
      </w:r>
    </w:p>
    <w:p w14:paraId="75721B47" w14:textId="77777777" w:rsidR="00846F1E" w:rsidRPr="007D3105" w:rsidRDefault="002400D8" w:rsidP="002400D8">
      <w:pPr>
        <w:pStyle w:val="01"/>
        <w:rPr>
          <w:rFonts w:eastAsia="Calibri"/>
        </w:rPr>
      </w:pPr>
      <w:bookmarkStart w:id="48" w:name="_Toc179805113"/>
      <w:r w:rsidRPr="007D3105">
        <w:rPr>
          <w:rFonts w:eastAsia="Calibri"/>
        </w:rPr>
        <w:t>HUYỆN MINH HOÁ, TỈNH QUẢNG BÌNH</w:t>
      </w:r>
      <w:bookmarkEnd w:id="48"/>
    </w:p>
    <w:p w14:paraId="358D7B3D" w14:textId="77777777" w:rsidR="002400D8" w:rsidRPr="007D3105" w:rsidRDefault="002400D8" w:rsidP="002400D8">
      <w:pPr>
        <w:tabs>
          <w:tab w:val="left" w:pos="993"/>
          <w:tab w:val="left" w:pos="1080"/>
        </w:tabs>
        <w:spacing w:after="0" w:line="360" w:lineRule="auto"/>
        <w:ind w:firstLine="567"/>
        <w:jc w:val="both"/>
        <w:rPr>
          <w:rFonts w:ascii="Times New Roman" w:eastAsia="Calibri" w:hAnsi="Times New Roman" w:cs="Times New Roman"/>
          <w:b/>
          <w:sz w:val="32"/>
          <w:szCs w:val="32"/>
        </w:rPr>
      </w:pPr>
      <w:bookmarkStart w:id="49" w:name="_Toc37511453"/>
    </w:p>
    <w:p w14:paraId="0FBDA429" w14:textId="77777777" w:rsidR="00846F1E" w:rsidRPr="007D3105" w:rsidRDefault="00846F1E" w:rsidP="002400D8">
      <w:pPr>
        <w:pStyle w:val="02"/>
        <w:rPr>
          <w:rFonts w:eastAsia="Calibri"/>
        </w:rPr>
      </w:pPr>
      <w:bookmarkStart w:id="50" w:name="_Toc179805114"/>
      <w:r w:rsidRPr="007D3105">
        <w:rPr>
          <w:rFonts w:eastAsia="Calibri"/>
        </w:rPr>
        <w:t>2.1.</w:t>
      </w:r>
      <w:bookmarkEnd w:id="49"/>
      <w:r w:rsidRPr="007D3105">
        <w:rPr>
          <w:rFonts w:eastAsia="Calibri"/>
        </w:rPr>
        <w:t xml:space="preserve"> Thực trạng pháp luật về nợ đọng bảo hiểm xã hội</w:t>
      </w:r>
      <w:bookmarkEnd w:id="50"/>
    </w:p>
    <w:p w14:paraId="794F79EE" w14:textId="77777777" w:rsidR="00846F1E" w:rsidRPr="007D3105" w:rsidRDefault="00846F1E" w:rsidP="002400D8">
      <w:pPr>
        <w:pStyle w:val="03"/>
      </w:pPr>
      <w:bookmarkStart w:id="51" w:name="_Toc179805115"/>
      <w:r w:rsidRPr="007D3105">
        <w:t>2.1.1. Quy định pháp luật về nợ đọng bảo hiểm xã hội</w:t>
      </w:r>
      <w:bookmarkEnd w:id="51"/>
    </w:p>
    <w:p w14:paraId="790592C6" w14:textId="77777777" w:rsidR="00846F1E" w:rsidRPr="007D3105" w:rsidRDefault="00846F1E" w:rsidP="002400D8">
      <w:pPr>
        <w:pStyle w:val="04"/>
      </w:pPr>
      <w:bookmarkStart w:id="52" w:name="_Toc170719840"/>
      <w:bookmarkStart w:id="53" w:name="_Toc179805116"/>
      <w:r w:rsidRPr="007D3105">
        <w:t>2.1.</w:t>
      </w:r>
      <w:r w:rsidR="002400D8" w:rsidRPr="007D3105">
        <w:t>1</w:t>
      </w:r>
      <w:r w:rsidRPr="007D3105">
        <w:t>.1. Các quy định về việc đóng bảo hiểm xã hội</w:t>
      </w:r>
      <w:bookmarkEnd w:id="52"/>
      <w:bookmarkEnd w:id="53"/>
    </w:p>
    <w:p w14:paraId="65DCA4BF" w14:textId="77777777" w:rsidR="00846F1E" w:rsidRPr="007D3105" w:rsidRDefault="00846F1E" w:rsidP="002400D8">
      <w:pPr>
        <w:tabs>
          <w:tab w:val="left" w:pos="993"/>
        </w:tabs>
        <w:spacing w:after="0" w:line="360" w:lineRule="auto"/>
        <w:ind w:firstLine="567"/>
        <w:jc w:val="both"/>
        <w:rPr>
          <w:rFonts w:ascii="Times New Roman" w:eastAsia="Calibri" w:hAnsi="Times New Roman" w:cs="Times New Roman"/>
          <w:sz w:val="32"/>
          <w:szCs w:val="32"/>
        </w:rPr>
      </w:pPr>
      <w:r w:rsidRPr="007D3105">
        <w:rPr>
          <w:rFonts w:ascii="Times New Roman" w:eastAsia="Calibri" w:hAnsi="Times New Roman" w:cs="Times New Roman"/>
          <w:sz w:val="32"/>
          <w:szCs w:val="32"/>
        </w:rPr>
        <w:t>- Các quy định về đóng bảo hiểm xã hội cho người lao động</w:t>
      </w:r>
      <w:r w:rsidR="006A18C7" w:rsidRPr="007D3105">
        <w:rPr>
          <w:rFonts w:ascii="Times New Roman" w:eastAsia="Calibri" w:hAnsi="Times New Roman" w:cs="Times New Roman"/>
          <w:sz w:val="32"/>
          <w:szCs w:val="32"/>
        </w:rPr>
        <w:t>;</w:t>
      </w:r>
    </w:p>
    <w:p w14:paraId="5CA9261A" w14:textId="77777777" w:rsidR="00846F1E" w:rsidRPr="007D3105" w:rsidRDefault="00846F1E" w:rsidP="002400D8">
      <w:pPr>
        <w:tabs>
          <w:tab w:val="left" w:pos="993"/>
        </w:tabs>
        <w:spacing w:after="0" w:line="360" w:lineRule="auto"/>
        <w:ind w:firstLine="567"/>
        <w:jc w:val="both"/>
        <w:rPr>
          <w:rFonts w:ascii="Times New Roman" w:eastAsia="Calibri" w:hAnsi="Times New Roman" w:cs="Times New Roman"/>
          <w:spacing w:val="-6"/>
          <w:sz w:val="32"/>
          <w:szCs w:val="32"/>
        </w:rPr>
      </w:pPr>
      <w:r w:rsidRPr="007D3105">
        <w:rPr>
          <w:rFonts w:ascii="Times New Roman" w:eastAsia="Calibri" w:hAnsi="Times New Roman" w:cs="Times New Roman"/>
          <w:spacing w:val="-6"/>
          <w:sz w:val="32"/>
          <w:szCs w:val="32"/>
        </w:rPr>
        <w:t>- Các quy định về thanh tra, giám sát việc đóng bảo hiểm xã hội</w:t>
      </w:r>
      <w:r w:rsidR="006A18C7" w:rsidRPr="007D3105">
        <w:rPr>
          <w:rFonts w:ascii="Times New Roman" w:eastAsia="Calibri" w:hAnsi="Times New Roman" w:cs="Times New Roman"/>
          <w:spacing w:val="-6"/>
          <w:sz w:val="32"/>
          <w:szCs w:val="32"/>
        </w:rPr>
        <w:t>.</w:t>
      </w:r>
    </w:p>
    <w:p w14:paraId="602790CE" w14:textId="77777777" w:rsidR="00846F1E" w:rsidRPr="007D3105" w:rsidRDefault="00846F1E" w:rsidP="002400D8">
      <w:pPr>
        <w:pStyle w:val="04"/>
      </w:pPr>
      <w:bookmarkStart w:id="54" w:name="_Toc170719841"/>
      <w:bookmarkStart w:id="55" w:name="_Toc179805117"/>
      <w:r w:rsidRPr="007D3105">
        <w:t>2.1.</w:t>
      </w:r>
      <w:r w:rsidR="002400D8" w:rsidRPr="007D3105">
        <w:t>1</w:t>
      </w:r>
      <w:r w:rsidRPr="007D3105">
        <w:t>.2. Các quy định pháp luật điều chỉnh trực tiếp hoạt động xử lý việc nợ đọng bảo hiểm xã hội</w:t>
      </w:r>
      <w:bookmarkEnd w:id="54"/>
      <w:bookmarkEnd w:id="55"/>
    </w:p>
    <w:p w14:paraId="68EB151C" w14:textId="77777777" w:rsidR="00846F1E" w:rsidRPr="007D3105" w:rsidRDefault="00846F1E" w:rsidP="002400D8">
      <w:pPr>
        <w:tabs>
          <w:tab w:val="left" w:pos="993"/>
        </w:tabs>
        <w:spacing w:after="0" w:line="360" w:lineRule="auto"/>
        <w:ind w:firstLine="567"/>
        <w:jc w:val="both"/>
        <w:rPr>
          <w:rFonts w:ascii="Times New Roman" w:eastAsia="Calibri" w:hAnsi="Times New Roman" w:cs="Times New Roman"/>
          <w:sz w:val="32"/>
          <w:szCs w:val="32"/>
        </w:rPr>
      </w:pPr>
      <w:r w:rsidRPr="007D3105">
        <w:rPr>
          <w:rFonts w:ascii="Times New Roman" w:eastAsia="Calibri" w:hAnsi="Times New Roman" w:cs="Times New Roman"/>
          <w:sz w:val="32"/>
          <w:szCs w:val="32"/>
        </w:rPr>
        <w:t xml:space="preserve">Ngày 01/3/2020, Chính phủ đã ban hành Nghị định số 28/2020/NĐ-CP quy định xử phạt vi phạm hành chính trong lĩnh vực lao động, bảo hiểm xã hội, đưa người lao động Việt Nam đi làm việc ở nước ngoài theo hợp đồng. Tùy vào từng hành vi vi phạm pháp luật </w:t>
      </w:r>
      <w:r w:rsidRPr="007D3105">
        <w:rPr>
          <w:rFonts w:ascii="Times New Roman" w:eastAsia="Calibri" w:hAnsi="Times New Roman" w:cs="Times New Roman"/>
          <w:spacing w:val="-4"/>
          <w:sz w:val="32"/>
          <w:szCs w:val="32"/>
        </w:rPr>
        <w:t>về bảo hiểm xã hội mà mức xử phạt sẽ khác nhau. Đối với người lao động mức phạt từ 500.000 đồng cho đến cao nhất lên tới 2 triệu đồng với người lao động; đối với người sử dụng lao động lên tới 75 triệu đồng.</w:t>
      </w:r>
    </w:p>
    <w:p w14:paraId="1D95D10E" w14:textId="77777777" w:rsidR="00846F1E" w:rsidRPr="007D3105" w:rsidRDefault="00846F1E" w:rsidP="002400D8">
      <w:pPr>
        <w:pStyle w:val="03"/>
      </w:pPr>
      <w:bookmarkStart w:id="56" w:name="_Toc179805118"/>
      <w:r w:rsidRPr="007D3105">
        <w:t>2.</w:t>
      </w:r>
      <w:r w:rsidR="002400D8" w:rsidRPr="007D3105">
        <w:t>1</w:t>
      </w:r>
      <w:r w:rsidRPr="007D3105">
        <w:t>.2. Đánh giá quy định của pháp luật về nợ đọng bảo hiểm xã hội</w:t>
      </w:r>
      <w:bookmarkEnd w:id="56"/>
    </w:p>
    <w:p w14:paraId="1781BF8F" w14:textId="77777777" w:rsidR="00846F1E" w:rsidRPr="007D3105" w:rsidRDefault="00846F1E" w:rsidP="002400D8">
      <w:pPr>
        <w:pStyle w:val="04"/>
      </w:pPr>
      <w:bookmarkStart w:id="57" w:name="_Toc170719843"/>
      <w:bookmarkStart w:id="58" w:name="_Toc179805119"/>
      <w:r w:rsidRPr="007D3105">
        <w:t>2.</w:t>
      </w:r>
      <w:r w:rsidR="002400D8" w:rsidRPr="007D3105">
        <w:t>1</w:t>
      </w:r>
      <w:r w:rsidRPr="007D3105">
        <w:t>.2.1. Ưu điểm của pháp luật</w:t>
      </w:r>
      <w:bookmarkEnd w:id="57"/>
      <w:bookmarkEnd w:id="58"/>
    </w:p>
    <w:p w14:paraId="679E90A3" w14:textId="77777777" w:rsidR="00846F1E" w:rsidRPr="007D3105" w:rsidRDefault="00846F1E" w:rsidP="002400D8">
      <w:pPr>
        <w:tabs>
          <w:tab w:val="left" w:pos="993"/>
        </w:tabs>
        <w:spacing w:after="0" w:line="360" w:lineRule="auto"/>
        <w:ind w:firstLine="567"/>
        <w:jc w:val="both"/>
        <w:rPr>
          <w:rFonts w:ascii="Times New Roman" w:eastAsia="Calibri" w:hAnsi="Times New Roman" w:cs="Times New Roman"/>
          <w:spacing w:val="-4"/>
          <w:sz w:val="32"/>
          <w:szCs w:val="32"/>
        </w:rPr>
      </w:pPr>
      <w:r w:rsidRPr="007D3105">
        <w:rPr>
          <w:rFonts w:ascii="Times New Roman" w:eastAsia="Calibri" w:hAnsi="Times New Roman" w:cs="Times New Roman"/>
          <w:i/>
          <w:iCs/>
          <w:spacing w:val="-4"/>
          <w:sz w:val="32"/>
          <w:szCs w:val="32"/>
        </w:rPr>
        <w:t>- Thứ nhất,</w:t>
      </w:r>
      <w:r w:rsidRPr="007D3105">
        <w:rPr>
          <w:rFonts w:ascii="Times New Roman" w:eastAsia="Calibri" w:hAnsi="Times New Roman" w:cs="Times New Roman"/>
          <w:spacing w:val="-4"/>
          <w:sz w:val="32"/>
          <w:szCs w:val="32"/>
        </w:rPr>
        <w:t xml:space="preserve"> pháp luật về nợ đọng bảo hiểm xã hội được quy định tương đối toàn diện</w:t>
      </w:r>
      <w:r w:rsidR="006A18C7" w:rsidRPr="007D3105">
        <w:rPr>
          <w:rFonts w:ascii="Times New Roman" w:eastAsia="Calibri" w:hAnsi="Times New Roman" w:cs="Times New Roman"/>
          <w:spacing w:val="-4"/>
          <w:sz w:val="32"/>
          <w:szCs w:val="32"/>
        </w:rPr>
        <w:t>.</w:t>
      </w:r>
    </w:p>
    <w:p w14:paraId="491FA630" w14:textId="77777777" w:rsidR="00846F1E" w:rsidRPr="007D3105" w:rsidRDefault="00846F1E" w:rsidP="002400D8">
      <w:pPr>
        <w:tabs>
          <w:tab w:val="left" w:pos="993"/>
        </w:tabs>
        <w:spacing w:after="0" w:line="360" w:lineRule="auto"/>
        <w:ind w:firstLine="567"/>
        <w:jc w:val="both"/>
        <w:rPr>
          <w:rFonts w:ascii="Times New Roman" w:eastAsia="Calibri" w:hAnsi="Times New Roman" w:cs="Times New Roman"/>
          <w:spacing w:val="-2"/>
          <w:sz w:val="32"/>
          <w:szCs w:val="32"/>
        </w:rPr>
      </w:pPr>
      <w:r w:rsidRPr="007D3105">
        <w:rPr>
          <w:rFonts w:ascii="Times New Roman" w:eastAsia="Calibri" w:hAnsi="Times New Roman" w:cs="Times New Roman"/>
          <w:i/>
          <w:iCs/>
          <w:spacing w:val="-2"/>
          <w:sz w:val="32"/>
          <w:szCs w:val="32"/>
        </w:rPr>
        <w:t>Thứ hai,</w:t>
      </w:r>
      <w:r w:rsidRPr="007D3105">
        <w:rPr>
          <w:rFonts w:ascii="Times New Roman" w:eastAsia="Calibri" w:hAnsi="Times New Roman" w:cs="Times New Roman"/>
          <w:spacing w:val="-2"/>
          <w:sz w:val="32"/>
          <w:szCs w:val="32"/>
        </w:rPr>
        <w:t xml:space="preserve"> pháp luật về chế tài đối với hành vi pháp luật về nợ đọng bảo hiểm xã hội mang tính đa dạng</w:t>
      </w:r>
      <w:r w:rsidR="006A18C7" w:rsidRPr="007D3105">
        <w:rPr>
          <w:rFonts w:ascii="Times New Roman" w:eastAsia="Calibri" w:hAnsi="Times New Roman" w:cs="Times New Roman"/>
          <w:spacing w:val="-2"/>
          <w:sz w:val="32"/>
          <w:szCs w:val="32"/>
        </w:rPr>
        <w:t>.</w:t>
      </w:r>
    </w:p>
    <w:p w14:paraId="5E376BA2" w14:textId="77777777" w:rsidR="00846F1E" w:rsidRPr="007D3105" w:rsidRDefault="00846F1E" w:rsidP="002400D8">
      <w:pPr>
        <w:tabs>
          <w:tab w:val="left" w:pos="993"/>
        </w:tabs>
        <w:spacing w:after="0" w:line="360" w:lineRule="auto"/>
        <w:ind w:firstLine="567"/>
        <w:jc w:val="both"/>
        <w:rPr>
          <w:rFonts w:ascii="Times New Roman" w:eastAsia="Calibri" w:hAnsi="Times New Roman" w:cs="Times New Roman"/>
          <w:sz w:val="32"/>
          <w:szCs w:val="32"/>
        </w:rPr>
      </w:pPr>
      <w:r w:rsidRPr="007D3105">
        <w:rPr>
          <w:rFonts w:ascii="Times New Roman" w:eastAsia="Calibri" w:hAnsi="Times New Roman" w:cs="Times New Roman"/>
          <w:i/>
          <w:iCs/>
          <w:sz w:val="32"/>
          <w:szCs w:val="32"/>
        </w:rPr>
        <w:lastRenderedPageBreak/>
        <w:t>Thứ ba,</w:t>
      </w:r>
      <w:r w:rsidRPr="007D3105">
        <w:rPr>
          <w:rFonts w:ascii="Times New Roman" w:eastAsia="Calibri" w:hAnsi="Times New Roman" w:cs="Times New Roman"/>
          <w:sz w:val="32"/>
          <w:szCs w:val="32"/>
        </w:rPr>
        <w:t xml:space="preserve"> pháp luật về nợ đọng bảo hiểm xã hội mang tính cụ thể</w:t>
      </w:r>
      <w:r w:rsidR="006A18C7" w:rsidRPr="007D3105">
        <w:rPr>
          <w:rFonts w:ascii="Times New Roman" w:eastAsia="Calibri" w:hAnsi="Times New Roman" w:cs="Times New Roman"/>
          <w:sz w:val="32"/>
          <w:szCs w:val="32"/>
        </w:rPr>
        <w:t>.</w:t>
      </w:r>
    </w:p>
    <w:p w14:paraId="0F290AC9" w14:textId="77777777" w:rsidR="00846F1E" w:rsidRPr="007D3105" w:rsidRDefault="00846F1E" w:rsidP="002400D8">
      <w:pPr>
        <w:pStyle w:val="04"/>
      </w:pPr>
      <w:bookmarkStart w:id="59" w:name="_Toc170719844"/>
      <w:bookmarkStart w:id="60" w:name="_Toc179805120"/>
      <w:r w:rsidRPr="007D3105">
        <w:t>2.</w:t>
      </w:r>
      <w:r w:rsidR="002400D8" w:rsidRPr="007D3105">
        <w:t>1</w:t>
      </w:r>
      <w:r w:rsidRPr="007D3105">
        <w:t>.2.2. Hạn chế của pháp luật</w:t>
      </w:r>
      <w:bookmarkEnd w:id="59"/>
      <w:bookmarkEnd w:id="60"/>
    </w:p>
    <w:p w14:paraId="348F67D5" w14:textId="77777777" w:rsidR="00846F1E" w:rsidRPr="007D3105" w:rsidRDefault="00846F1E" w:rsidP="002400D8">
      <w:pPr>
        <w:tabs>
          <w:tab w:val="left" w:pos="993"/>
        </w:tabs>
        <w:spacing w:after="0" w:line="360" w:lineRule="auto"/>
        <w:ind w:firstLine="567"/>
        <w:jc w:val="both"/>
        <w:rPr>
          <w:rFonts w:ascii="Times New Roman" w:eastAsia="Calibri" w:hAnsi="Times New Roman" w:cs="Times New Roman"/>
          <w:sz w:val="32"/>
          <w:szCs w:val="32"/>
        </w:rPr>
      </w:pPr>
      <w:r w:rsidRPr="007D3105">
        <w:rPr>
          <w:rFonts w:ascii="Times New Roman" w:eastAsia="Calibri" w:hAnsi="Times New Roman" w:cs="Times New Roman"/>
          <w:i/>
          <w:iCs/>
          <w:sz w:val="32"/>
          <w:szCs w:val="32"/>
        </w:rPr>
        <w:t>Thứ nhất,</w:t>
      </w:r>
      <w:r w:rsidRPr="007D3105">
        <w:rPr>
          <w:rFonts w:ascii="Times New Roman" w:eastAsia="Calibri" w:hAnsi="Times New Roman" w:cs="Times New Roman"/>
          <w:sz w:val="32"/>
          <w:szCs w:val="32"/>
        </w:rPr>
        <w:t xml:space="preserve"> các văn bản quy định về chế tài đối với hành vi về nợ đọng bảo hiểm xã hội của các chủ thể sử dụng lao động nằm trong nhiều văn bản quy phạm pháp luật của các ngành luật khác nhau</w:t>
      </w:r>
      <w:r w:rsidR="006A18C7" w:rsidRPr="007D3105">
        <w:rPr>
          <w:rFonts w:ascii="Times New Roman" w:eastAsia="Calibri" w:hAnsi="Times New Roman" w:cs="Times New Roman"/>
          <w:sz w:val="32"/>
          <w:szCs w:val="32"/>
        </w:rPr>
        <w:t>.</w:t>
      </w:r>
    </w:p>
    <w:p w14:paraId="7C8F33A9" w14:textId="77777777" w:rsidR="00846F1E" w:rsidRPr="007D3105" w:rsidRDefault="00846F1E" w:rsidP="002400D8">
      <w:pPr>
        <w:tabs>
          <w:tab w:val="left" w:pos="993"/>
        </w:tabs>
        <w:spacing w:after="0" w:line="360" w:lineRule="auto"/>
        <w:ind w:firstLine="567"/>
        <w:jc w:val="both"/>
        <w:rPr>
          <w:rFonts w:ascii="Times New Roman" w:eastAsia="Calibri" w:hAnsi="Times New Roman" w:cs="Times New Roman"/>
          <w:spacing w:val="-6"/>
          <w:sz w:val="32"/>
          <w:szCs w:val="32"/>
        </w:rPr>
      </w:pPr>
      <w:r w:rsidRPr="007D3105">
        <w:rPr>
          <w:rFonts w:ascii="Times New Roman" w:eastAsia="Calibri" w:hAnsi="Times New Roman" w:cs="Times New Roman"/>
          <w:i/>
          <w:iCs/>
          <w:spacing w:val="-6"/>
          <w:sz w:val="32"/>
          <w:szCs w:val="32"/>
        </w:rPr>
        <w:t>Thứ hai,</w:t>
      </w:r>
      <w:r w:rsidRPr="007D3105">
        <w:rPr>
          <w:rFonts w:ascii="Times New Roman" w:eastAsia="Calibri" w:hAnsi="Times New Roman" w:cs="Times New Roman"/>
          <w:spacing w:val="-6"/>
          <w:sz w:val="32"/>
          <w:szCs w:val="32"/>
        </w:rPr>
        <w:t>mức xử phạt đối với hành vi về nợ đọng bảo hiểm xã hội hiện nay là đang còn thấp chưa thật sự phù hợp, chưa đủ sức răn đe.</w:t>
      </w:r>
    </w:p>
    <w:p w14:paraId="1CBDE012" w14:textId="77777777" w:rsidR="00846F1E" w:rsidRPr="007D3105" w:rsidRDefault="00846F1E" w:rsidP="002400D8">
      <w:pPr>
        <w:tabs>
          <w:tab w:val="left" w:pos="993"/>
        </w:tabs>
        <w:spacing w:after="0" w:line="360" w:lineRule="auto"/>
        <w:ind w:firstLine="567"/>
        <w:jc w:val="both"/>
        <w:rPr>
          <w:rFonts w:ascii="Times New Roman" w:eastAsia="Calibri" w:hAnsi="Times New Roman" w:cs="Times New Roman"/>
          <w:sz w:val="32"/>
          <w:szCs w:val="32"/>
        </w:rPr>
      </w:pPr>
      <w:r w:rsidRPr="007D3105">
        <w:rPr>
          <w:rFonts w:ascii="Times New Roman" w:eastAsia="Calibri" w:hAnsi="Times New Roman" w:cs="Times New Roman"/>
          <w:i/>
          <w:iCs/>
          <w:sz w:val="32"/>
          <w:szCs w:val="32"/>
        </w:rPr>
        <w:t>Thứ ba,</w:t>
      </w:r>
      <w:r w:rsidRPr="007D3105">
        <w:rPr>
          <w:rFonts w:ascii="Times New Roman" w:eastAsia="Calibri" w:hAnsi="Times New Roman" w:cs="Times New Roman"/>
          <w:sz w:val="32"/>
          <w:szCs w:val="32"/>
        </w:rPr>
        <w:t>quy định của pháp luật chưa rõ ràng, cụ thể dẫn đến còn khó khăn trong việc khởi kiện doanh nghiệp nợ đọng bảo hiểm xã hội</w:t>
      </w:r>
      <w:r w:rsidR="006A18C7" w:rsidRPr="007D3105">
        <w:rPr>
          <w:rFonts w:ascii="Times New Roman" w:eastAsia="Calibri" w:hAnsi="Times New Roman" w:cs="Times New Roman"/>
          <w:sz w:val="32"/>
          <w:szCs w:val="32"/>
        </w:rPr>
        <w:t>.</w:t>
      </w:r>
    </w:p>
    <w:p w14:paraId="3B49C7D0" w14:textId="77777777" w:rsidR="00846F1E" w:rsidRPr="007D3105" w:rsidRDefault="00846F1E" w:rsidP="002400D8">
      <w:pPr>
        <w:pStyle w:val="02"/>
        <w:rPr>
          <w:rFonts w:eastAsia="Calibri"/>
        </w:rPr>
      </w:pPr>
      <w:bookmarkStart w:id="61" w:name="_Toc179805121"/>
      <w:r w:rsidRPr="007D3105">
        <w:rPr>
          <w:rFonts w:eastAsia="Calibri"/>
        </w:rPr>
        <w:t>2.2. Thực tiễn thực hiện pháp luật về nợ đọng bảo hiểm xã hội tại huyện Minh Hóa, tỉnh Quảng Bình</w:t>
      </w:r>
      <w:bookmarkEnd w:id="61"/>
    </w:p>
    <w:p w14:paraId="18835606" w14:textId="77777777" w:rsidR="00846F1E" w:rsidRPr="007D3105" w:rsidRDefault="00846F1E" w:rsidP="002400D8">
      <w:pPr>
        <w:pStyle w:val="03"/>
      </w:pPr>
      <w:bookmarkStart w:id="62" w:name="_Toc179805122"/>
      <w:r w:rsidRPr="007D3105">
        <w:t>2.2.1. Tình hình thực hiện bảo hiểm xã hội trong các doanh nghiệp trên địa bàn huyện Minh Hóa</w:t>
      </w:r>
      <w:bookmarkEnd w:id="62"/>
    </w:p>
    <w:p w14:paraId="0187E765" w14:textId="77777777" w:rsidR="00846F1E" w:rsidRPr="007D3105" w:rsidRDefault="00846F1E" w:rsidP="002400D8">
      <w:pPr>
        <w:tabs>
          <w:tab w:val="left" w:pos="993"/>
          <w:tab w:val="left" w:pos="1080"/>
        </w:tabs>
        <w:spacing w:after="0" w:line="360" w:lineRule="auto"/>
        <w:ind w:firstLine="567"/>
        <w:jc w:val="both"/>
        <w:rPr>
          <w:rFonts w:ascii="Times New Roman" w:eastAsia="Calibri" w:hAnsi="Times New Roman" w:cs="Times New Roman"/>
          <w:bCs/>
          <w:iCs/>
          <w:sz w:val="32"/>
          <w:szCs w:val="32"/>
        </w:rPr>
      </w:pPr>
      <w:bookmarkStart w:id="63" w:name="_Toc37511458"/>
      <w:r w:rsidRPr="007D3105">
        <w:rPr>
          <w:rFonts w:ascii="Times New Roman" w:eastAsia="Calibri" w:hAnsi="Times New Roman" w:cs="Times New Roman"/>
          <w:bCs/>
          <w:iCs/>
          <w:sz w:val="32"/>
          <w:szCs w:val="32"/>
        </w:rPr>
        <w:t xml:space="preserve">Số doanh nghiệp trên địa bàn huyện Minh Hoá không nhiều </w:t>
      </w:r>
      <w:r w:rsidR="006A18C7" w:rsidRPr="007D3105">
        <w:rPr>
          <w:rFonts w:ascii="Times New Roman" w:eastAsia="Calibri" w:hAnsi="Times New Roman" w:cs="Times New Roman"/>
          <w:bCs/>
          <w:iCs/>
          <w:sz w:val="32"/>
          <w:szCs w:val="32"/>
        </w:rPr>
        <w:t xml:space="preserve">với </w:t>
      </w:r>
      <w:r w:rsidRPr="007D3105">
        <w:rPr>
          <w:rFonts w:ascii="Times New Roman" w:eastAsia="Calibri" w:hAnsi="Times New Roman" w:cs="Times New Roman"/>
          <w:bCs/>
          <w:iCs/>
          <w:sz w:val="32"/>
          <w:szCs w:val="32"/>
        </w:rPr>
        <w:t>tổng số 39 doanh nghiệ</w:t>
      </w:r>
      <w:r w:rsidR="006A18C7" w:rsidRPr="007D3105">
        <w:rPr>
          <w:rFonts w:ascii="Times New Roman" w:eastAsia="Calibri" w:hAnsi="Times New Roman" w:cs="Times New Roman"/>
          <w:bCs/>
          <w:iCs/>
          <w:sz w:val="32"/>
          <w:szCs w:val="32"/>
        </w:rPr>
        <w:t>p. Đ</w:t>
      </w:r>
      <w:r w:rsidRPr="007D3105">
        <w:rPr>
          <w:rFonts w:ascii="Times New Roman" w:eastAsia="Calibri" w:hAnsi="Times New Roman" w:cs="Times New Roman"/>
          <w:bCs/>
          <w:iCs/>
          <w:sz w:val="32"/>
          <w:szCs w:val="32"/>
        </w:rPr>
        <w:t>a số các doanh nghiệp có quy mô nhỏ, bởi vì đây là một trong huyện nghèo của tỉnh Quảng Bình và cả nước và số doanh nghiệp phân bố cũng không đồng đều ở các xã, thị trấn trong huyện. Đứng đầu về số lượng doanh nghiệp phải kể đến thị trấn Quy Đạt với hơn 31 doanh nghiệp chiếm tới 79,49 % số doanh nghiệp tại các xã, thị trấn của huyện Minh Hoá, điều này có thể nhận thấy là do thị trấn Quy Đạt là một thị trấn có mật độ dân số, sự phát triển kinh tế rất mạnh của huyện Minh Hoá. Các xã còn lại với số doanh nghiệp là 8 chiếm tỷ lệ 20,51 %, do các xã này điều kiện kinh tế kém phát triển, dân cư thưa thớt so với các xã khác của huyện.</w:t>
      </w:r>
    </w:p>
    <w:p w14:paraId="55C4BE8B" w14:textId="77777777" w:rsidR="00846F1E" w:rsidRPr="007D3105" w:rsidRDefault="00846F1E" w:rsidP="002400D8">
      <w:pPr>
        <w:pStyle w:val="03"/>
      </w:pPr>
      <w:bookmarkStart w:id="64" w:name="_Toc179805123"/>
      <w:r w:rsidRPr="007D3105">
        <w:lastRenderedPageBreak/>
        <w:t>2.2.2. Kết quả đạt được trong thực hiện pháp luật về nợ đọng bảo hiểm xã hội</w:t>
      </w:r>
      <w:bookmarkEnd w:id="64"/>
    </w:p>
    <w:p w14:paraId="77CEC4D1" w14:textId="77777777" w:rsidR="00846F1E" w:rsidRPr="007D3105" w:rsidRDefault="00846F1E" w:rsidP="002400D8">
      <w:pPr>
        <w:pStyle w:val="04"/>
      </w:pPr>
      <w:bookmarkStart w:id="65" w:name="_Toc170719848"/>
      <w:bookmarkStart w:id="66" w:name="_Toc179805124"/>
      <w:r w:rsidRPr="007D3105">
        <w:t>2.2.2.1. Tình hình thu bảo hiểm xã hội của toàn huyện Minh Hoá</w:t>
      </w:r>
      <w:bookmarkEnd w:id="65"/>
      <w:bookmarkEnd w:id="66"/>
    </w:p>
    <w:p w14:paraId="526187ED" w14:textId="77777777" w:rsidR="00846F1E" w:rsidRPr="007D3105" w:rsidRDefault="00846F1E" w:rsidP="002400D8">
      <w:pPr>
        <w:pStyle w:val="04"/>
      </w:pPr>
      <w:bookmarkStart w:id="67" w:name="_Toc170719849"/>
      <w:bookmarkStart w:id="68" w:name="_Toc179805125"/>
      <w:r w:rsidRPr="007D3105">
        <w:t>2.2.2.2. Các chế tài xử phạt nhằm giảm tỷ lệ nợ đọng bảo hiểm xã hội</w:t>
      </w:r>
      <w:bookmarkEnd w:id="67"/>
      <w:bookmarkEnd w:id="68"/>
    </w:p>
    <w:p w14:paraId="02A86EA3" w14:textId="77777777" w:rsidR="00846F1E" w:rsidRPr="007D3105" w:rsidRDefault="00846F1E" w:rsidP="002400D8">
      <w:pPr>
        <w:pStyle w:val="03"/>
      </w:pPr>
      <w:bookmarkStart w:id="69" w:name="_Toc179805126"/>
      <w:r w:rsidRPr="007D3105">
        <w:t>2.2.3. Khó khăn, vướng mắc trong thực tiễn thực hiện pháp luật về nợ đọng bảo hiểm xã hội</w:t>
      </w:r>
      <w:bookmarkEnd w:id="69"/>
    </w:p>
    <w:p w14:paraId="12A90709" w14:textId="77777777" w:rsidR="00846F1E" w:rsidRPr="007D3105" w:rsidRDefault="00846F1E" w:rsidP="002400D8">
      <w:pPr>
        <w:tabs>
          <w:tab w:val="left" w:pos="993"/>
          <w:tab w:val="left" w:pos="1080"/>
        </w:tabs>
        <w:spacing w:after="0" w:line="360" w:lineRule="auto"/>
        <w:ind w:firstLine="567"/>
        <w:jc w:val="both"/>
        <w:rPr>
          <w:rFonts w:ascii="Times New Roman" w:eastAsia="Calibri" w:hAnsi="Times New Roman" w:cs="Times New Roman"/>
          <w:iCs/>
          <w:sz w:val="32"/>
          <w:szCs w:val="32"/>
        </w:rPr>
      </w:pPr>
      <w:r w:rsidRPr="007D3105">
        <w:rPr>
          <w:rFonts w:ascii="Times New Roman" w:eastAsia="Calibri" w:hAnsi="Times New Roman" w:cs="Times New Roman"/>
          <w:i/>
          <w:sz w:val="32"/>
          <w:szCs w:val="32"/>
        </w:rPr>
        <w:t xml:space="preserve">Thứ nhất, </w:t>
      </w:r>
      <w:r w:rsidRPr="007D3105">
        <w:rPr>
          <w:rFonts w:ascii="Times New Roman" w:eastAsia="Calibri" w:hAnsi="Times New Roman" w:cs="Times New Roman"/>
          <w:iCs/>
          <w:sz w:val="32"/>
          <w:szCs w:val="32"/>
        </w:rPr>
        <w:t>về thực hiện việc khởi kiện các đơn vị có nợ đọng bảo hiểm xã hội</w:t>
      </w:r>
      <w:r w:rsidR="006A18C7" w:rsidRPr="007D3105">
        <w:rPr>
          <w:rFonts w:ascii="Times New Roman" w:eastAsia="Calibri" w:hAnsi="Times New Roman" w:cs="Times New Roman"/>
          <w:iCs/>
          <w:sz w:val="32"/>
          <w:szCs w:val="32"/>
        </w:rPr>
        <w:t>.</w:t>
      </w:r>
    </w:p>
    <w:p w14:paraId="797F9100" w14:textId="77777777" w:rsidR="00846F1E" w:rsidRPr="007D3105" w:rsidRDefault="00846F1E" w:rsidP="002400D8">
      <w:pPr>
        <w:tabs>
          <w:tab w:val="left" w:pos="993"/>
          <w:tab w:val="left" w:pos="1080"/>
        </w:tabs>
        <w:spacing w:after="0" w:line="360" w:lineRule="auto"/>
        <w:ind w:firstLine="567"/>
        <w:jc w:val="both"/>
        <w:rPr>
          <w:rFonts w:ascii="Times New Roman" w:eastAsia="Calibri" w:hAnsi="Times New Roman" w:cs="Times New Roman"/>
          <w:iCs/>
          <w:sz w:val="32"/>
          <w:szCs w:val="32"/>
        </w:rPr>
      </w:pPr>
      <w:r w:rsidRPr="007D3105">
        <w:rPr>
          <w:rFonts w:ascii="Times New Roman" w:eastAsia="Calibri" w:hAnsi="Times New Roman" w:cs="Times New Roman"/>
          <w:i/>
          <w:sz w:val="32"/>
          <w:szCs w:val="32"/>
        </w:rPr>
        <w:t xml:space="preserve">Thứ hai, </w:t>
      </w:r>
      <w:r w:rsidRPr="007D3105">
        <w:rPr>
          <w:rFonts w:ascii="Times New Roman" w:eastAsia="Calibri" w:hAnsi="Times New Roman" w:cs="Times New Roman"/>
          <w:iCs/>
          <w:sz w:val="32"/>
          <w:szCs w:val="32"/>
        </w:rPr>
        <w:t>hành vi “gian dối” và “thủ đoạn khác” chưa được luận giải và cụ thể hóa tại Điều 216 BLHS năm 2015, do vậy gây khó khăn trong việc xử lý các chủ sử dụng lao động về Tội trốn đóng bảo hiểm xã hội</w:t>
      </w:r>
      <w:r w:rsidR="006A18C7" w:rsidRPr="007D3105">
        <w:rPr>
          <w:rFonts w:ascii="Times New Roman" w:eastAsia="Calibri" w:hAnsi="Times New Roman" w:cs="Times New Roman"/>
          <w:iCs/>
          <w:sz w:val="32"/>
          <w:szCs w:val="32"/>
        </w:rPr>
        <w:t>.</w:t>
      </w:r>
    </w:p>
    <w:p w14:paraId="2DEAAEB4" w14:textId="77777777" w:rsidR="00846F1E" w:rsidRPr="007D3105" w:rsidRDefault="00846F1E" w:rsidP="002400D8">
      <w:pPr>
        <w:tabs>
          <w:tab w:val="left" w:pos="993"/>
          <w:tab w:val="left" w:pos="1080"/>
        </w:tabs>
        <w:spacing w:after="0" w:line="360" w:lineRule="auto"/>
        <w:ind w:firstLine="567"/>
        <w:jc w:val="both"/>
        <w:rPr>
          <w:rFonts w:ascii="Times New Roman" w:eastAsia="Calibri" w:hAnsi="Times New Roman" w:cs="Times New Roman"/>
          <w:iCs/>
          <w:sz w:val="32"/>
          <w:szCs w:val="32"/>
        </w:rPr>
      </w:pPr>
      <w:r w:rsidRPr="007D3105">
        <w:rPr>
          <w:rFonts w:ascii="Times New Roman" w:eastAsia="Calibri" w:hAnsi="Times New Roman" w:cs="Times New Roman"/>
          <w:i/>
          <w:sz w:val="32"/>
          <w:szCs w:val="32"/>
        </w:rPr>
        <w:t xml:space="preserve">Thứ ba, </w:t>
      </w:r>
      <w:r w:rsidRPr="007D3105">
        <w:rPr>
          <w:rFonts w:ascii="Times New Roman" w:eastAsia="Calibri" w:hAnsi="Times New Roman" w:cs="Times New Roman"/>
          <w:iCs/>
          <w:sz w:val="32"/>
          <w:szCs w:val="32"/>
        </w:rPr>
        <w:t>khó khăn trong việc xác định đối tượng bị xử phạt hành chính trong lĩnh vực lao động, bảo hiểm xã hội.</w:t>
      </w:r>
    </w:p>
    <w:p w14:paraId="1F3CF30E" w14:textId="77777777" w:rsidR="00846F1E" w:rsidRPr="007D3105" w:rsidRDefault="00846F1E" w:rsidP="002400D8">
      <w:pPr>
        <w:tabs>
          <w:tab w:val="left" w:pos="993"/>
          <w:tab w:val="left" w:pos="1080"/>
        </w:tabs>
        <w:spacing w:after="0" w:line="360" w:lineRule="auto"/>
        <w:ind w:firstLine="567"/>
        <w:jc w:val="both"/>
        <w:rPr>
          <w:rFonts w:ascii="Times New Roman" w:eastAsia="Calibri" w:hAnsi="Times New Roman" w:cs="Times New Roman"/>
          <w:i/>
          <w:sz w:val="32"/>
          <w:szCs w:val="32"/>
        </w:rPr>
      </w:pPr>
      <w:r w:rsidRPr="007D3105">
        <w:rPr>
          <w:rFonts w:ascii="Times New Roman" w:eastAsia="Calibri" w:hAnsi="Times New Roman" w:cs="Times New Roman"/>
          <w:i/>
          <w:sz w:val="32"/>
          <w:szCs w:val="32"/>
        </w:rPr>
        <w:t>Thứ tư,</w:t>
      </w:r>
      <w:r w:rsidRPr="007D3105">
        <w:rPr>
          <w:rFonts w:ascii="Times New Roman" w:eastAsia="Calibri" w:hAnsi="Times New Roman" w:cs="Times New Roman"/>
          <w:iCs/>
          <w:sz w:val="32"/>
          <w:szCs w:val="32"/>
        </w:rPr>
        <w:t xml:space="preserve"> về việc xử lý hành vi trốn đóng BHXH cho người lao động thực hiện trước 0 giờ 00 phút ngày 01/01/2018.</w:t>
      </w:r>
    </w:p>
    <w:p w14:paraId="00451464" w14:textId="77777777" w:rsidR="00846F1E" w:rsidRPr="007D3105" w:rsidRDefault="00846F1E" w:rsidP="002400D8">
      <w:pPr>
        <w:pStyle w:val="03"/>
      </w:pPr>
      <w:bookmarkStart w:id="70" w:name="_Toc179805127"/>
      <w:r w:rsidRPr="007D3105">
        <w:t>2.2.</w:t>
      </w:r>
      <w:r w:rsidR="002400D8" w:rsidRPr="007D3105">
        <w:t>4</w:t>
      </w:r>
      <w:r w:rsidRPr="007D3105">
        <w:t>. Nguyên nhân của những vướng mắc</w:t>
      </w:r>
      <w:bookmarkEnd w:id="70"/>
    </w:p>
    <w:p w14:paraId="752BEB8F" w14:textId="77777777" w:rsidR="00846F1E" w:rsidRPr="007D3105" w:rsidRDefault="00846F1E" w:rsidP="002400D8">
      <w:pPr>
        <w:tabs>
          <w:tab w:val="left" w:pos="993"/>
        </w:tabs>
        <w:spacing w:after="0" w:line="360" w:lineRule="auto"/>
        <w:ind w:firstLine="567"/>
        <w:jc w:val="both"/>
        <w:rPr>
          <w:rFonts w:ascii="Times New Roman" w:eastAsia="Calibri" w:hAnsi="Times New Roman" w:cs="Times New Roman"/>
          <w:bCs/>
          <w:iCs/>
          <w:sz w:val="32"/>
          <w:szCs w:val="32"/>
        </w:rPr>
      </w:pPr>
      <w:r w:rsidRPr="007D3105">
        <w:rPr>
          <w:rFonts w:ascii="Times New Roman" w:eastAsia="Calibri" w:hAnsi="Times New Roman" w:cs="Times New Roman"/>
          <w:bCs/>
          <w:i/>
          <w:sz w:val="32"/>
          <w:szCs w:val="32"/>
        </w:rPr>
        <w:t>Thứ nhất,</w:t>
      </w:r>
      <w:r w:rsidRPr="007D3105">
        <w:rPr>
          <w:rFonts w:ascii="Times New Roman" w:eastAsia="Calibri" w:hAnsi="Times New Roman" w:cs="Times New Roman"/>
          <w:bCs/>
          <w:iCs/>
          <w:sz w:val="32"/>
          <w:szCs w:val="32"/>
        </w:rPr>
        <w:t xml:space="preserve"> nguyên nhân chủ quan đầu tiên cần nhắc tới đó là từ phía các chủ sử dụng lao động.</w:t>
      </w:r>
    </w:p>
    <w:p w14:paraId="30F8C5BD" w14:textId="77777777" w:rsidR="00846F1E" w:rsidRPr="007D3105" w:rsidRDefault="00846F1E" w:rsidP="002400D8">
      <w:pPr>
        <w:tabs>
          <w:tab w:val="left" w:pos="993"/>
        </w:tabs>
        <w:spacing w:after="0" w:line="360" w:lineRule="auto"/>
        <w:ind w:firstLine="567"/>
        <w:jc w:val="both"/>
        <w:rPr>
          <w:rFonts w:ascii="Times New Roman" w:eastAsia="Calibri" w:hAnsi="Times New Roman" w:cs="Times New Roman"/>
          <w:bCs/>
          <w:iCs/>
          <w:sz w:val="32"/>
          <w:szCs w:val="32"/>
        </w:rPr>
      </w:pPr>
      <w:r w:rsidRPr="007D3105">
        <w:rPr>
          <w:rFonts w:ascii="Times New Roman" w:eastAsia="Calibri" w:hAnsi="Times New Roman" w:cs="Times New Roman"/>
          <w:bCs/>
          <w:i/>
          <w:sz w:val="32"/>
          <w:szCs w:val="32"/>
        </w:rPr>
        <w:t>Thứ hai,</w:t>
      </w:r>
      <w:r w:rsidRPr="007D3105">
        <w:rPr>
          <w:rFonts w:ascii="Times New Roman" w:eastAsia="Calibri" w:hAnsi="Times New Roman" w:cs="Times New Roman"/>
          <w:bCs/>
          <w:iCs/>
          <w:sz w:val="32"/>
          <w:szCs w:val="32"/>
        </w:rPr>
        <w:t xml:space="preserve"> về tính minh bạch của các chính sách về thu bảo hiểm xã hội.</w:t>
      </w:r>
    </w:p>
    <w:p w14:paraId="52C69E07" w14:textId="77777777" w:rsidR="00846F1E" w:rsidRPr="007D3105" w:rsidRDefault="00846F1E" w:rsidP="002400D8">
      <w:pPr>
        <w:tabs>
          <w:tab w:val="left" w:pos="993"/>
        </w:tabs>
        <w:spacing w:after="0" w:line="360" w:lineRule="auto"/>
        <w:ind w:firstLine="567"/>
        <w:jc w:val="both"/>
        <w:rPr>
          <w:rFonts w:ascii="Times New Roman" w:eastAsia="Calibri" w:hAnsi="Times New Roman" w:cs="Times New Roman"/>
          <w:bCs/>
          <w:iCs/>
          <w:sz w:val="32"/>
          <w:szCs w:val="32"/>
        </w:rPr>
      </w:pPr>
      <w:r w:rsidRPr="007D3105">
        <w:rPr>
          <w:rFonts w:ascii="Times New Roman" w:eastAsia="Calibri" w:hAnsi="Times New Roman" w:cs="Times New Roman"/>
          <w:bCs/>
          <w:i/>
          <w:sz w:val="32"/>
          <w:szCs w:val="32"/>
        </w:rPr>
        <w:t>Thứ ba,</w:t>
      </w:r>
      <w:r w:rsidRPr="007D3105">
        <w:rPr>
          <w:rFonts w:ascii="Times New Roman" w:eastAsia="Calibri" w:hAnsi="Times New Roman" w:cs="Times New Roman"/>
          <w:bCs/>
          <w:iCs/>
          <w:sz w:val="32"/>
          <w:szCs w:val="32"/>
        </w:rPr>
        <w:t xml:space="preserve"> cơ quan bảo hiểm xã hội thì công tác đôn đốc, thanh kiểm tra các đơn vị, doanh nghiệp nợ bảo hiểm xã hội chưa thực sự sâu sát.</w:t>
      </w:r>
    </w:p>
    <w:p w14:paraId="28A95F7E" w14:textId="77777777" w:rsidR="00846F1E" w:rsidRPr="007D3105" w:rsidRDefault="00846F1E" w:rsidP="002400D8">
      <w:pPr>
        <w:tabs>
          <w:tab w:val="left" w:pos="993"/>
        </w:tabs>
        <w:spacing w:after="0" w:line="360" w:lineRule="auto"/>
        <w:ind w:firstLine="567"/>
        <w:jc w:val="both"/>
        <w:rPr>
          <w:rFonts w:ascii="Times New Roman" w:eastAsia="Calibri" w:hAnsi="Times New Roman" w:cs="Times New Roman"/>
          <w:bCs/>
          <w:iCs/>
          <w:spacing w:val="-4"/>
          <w:sz w:val="32"/>
          <w:szCs w:val="32"/>
        </w:rPr>
      </w:pPr>
      <w:r w:rsidRPr="007D3105">
        <w:rPr>
          <w:rFonts w:ascii="Times New Roman" w:eastAsia="Calibri" w:hAnsi="Times New Roman" w:cs="Times New Roman"/>
          <w:bCs/>
          <w:i/>
          <w:spacing w:val="-4"/>
          <w:sz w:val="32"/>
          <w:szCs w:val="32"/>
        </w:rPr>
        <w:t>Thứ tư,</w:t>
      </w:r>
      <w:r w:rsidRPr="007D3105">
        <w:rPr>
          <w:rFonts w:ascii="Times New Roman" w:eastAsia="Calibri" w:hAnsi="Times New Roman" w:cs="Times New Roman"/>
          <w:bCs/>
          <w:iCs/>
          <w:spacing w:val="-4"/>
          <w:sz w:val="32"/>
          <w:szCs w:val="32"/>
        </w:rPr>
        <w:t xml:space="preserve"> quy định về mức lãi suất phạt chậm nộp bảo hiểm xã hội</w:t>
      </w:r>
      <w:r w:rsidR="006A18C7" w:rsidRPr="007D3105">
        <w:rPr>
          <w:rFonts w:ascii="Times New Roman" w:eastAsia="Calibri" w:hAnsi="Times New Roman" w:cs="Times New Roman"/>
          <w:bCs/>
          <w:iCs/>
          <w:spacing w:val="-4"/>
          <w:sz w:val="32"/>
          <w:szCs w:val="32"/>
        </w:rPr>
        <w:t>.</w:t>
      </w:r>
    </w:p>
    <w:p w14:paraId="04C11C4D" w14:textId="77777777" w:rsidR="00846F1E" w:rsidRPr="007D3105" w:rsidRDefault="00846F1E" w:rsidP="002400D8">
      <w:pPr>
        <w:tabs>
          <w:tab w:val="left" w:pos="993"/>
        </w:tabs>
        <w:spacing w:after="0" w:line="360" w:lineRule="auto"/>
        <w:ind w:firstLine="567"/>
        <w:jc w:val="both"/>
        <w:rPr>
          <w:rFonts w:ascii="Times New Roman" w:eastAsia="Calibri" w:hAnsi="Times New Roman" w:cs="Times New Roman"/>
          <w:bCs/>
          <w:iCs/>
          <w:sz w:val="32"/>
          <w:szCs w:val="32"/>
        </w:rPr>
      </w:pPr>
      <w:r w:rsidRPr="007D3105">
        <w:rPr>
          <w:rFonts w:ascii="Times New Roman" w:eastAsia="Calibri" w:hAnsi="Times New Roman" w:cs="Times New Roman"/>
          <w:bCs/>
          <w:i/>
          <w:sz w:val="32"/>
          <w:szCs w:val="32"/>
        </w:rPr>
        <w:lastRenderedPageBreak/>
        <w:t>Thứ năm,</w:t>
      </w:r>
      <w:r w:rsidRPr="007D3105">
        <w:rPr>
          <w:rFonts w:ascii="Times New Roman" w:eastAsia="Calibri" w:hAnsi="Times New Roman" w:cs="Times New Roman"/>
          <w:bCs/>
          <w:iCs/>
          <w:sz w:val="32"/>
          <w:szCs w:val="32"/>
        </w:rPr>
        <w:t xml:space="preserve"> việc quy định về chế tài xử phạt đối với các đơn vị nợ BHXH chưa đủ mạnh, mức xử phạt còn thấp, tính khả thi của các biện pháp chưa cao dẫn tới các doanh nghiệp còn trốn tránh lách luật, cố tình chây ỳ, chậm đóng BHXH</w:t>
      </w:r>
      <w:r w:rsidR="006A18C7" w:rsidRPr="007D3105">
        <w:rPr>
          <w:rFonts w:ascii="Times New Roman" w:eastAsia="Calibri" w:hAnsi="Times New Roman" w:cs="Times New Roman"/>
          <w:bCs/>
          <w:iCs/>
          <w:sz w:val="32"/>
          <w:szCs w:val="32"/>
        </w:rPr>
        <w:t>.</w:t>
      </w:r>
    </w:p>
    <w:p w14:paraId="7F6759EF" w14:textId="77777777" w:rsidR="00846F1E" w:rsidRPr="007D3105" w:rsidRDefault="00846F1E" w:rsidP="002400D8">
      <w:pPr>
        <w:tabs>
          <w:tab w:val="left" w:pos="993"/>
        </w:tabs>
        <w:spacing w:after="0" w:line="360" w:lineRule="auto"/>
        <w:ind w:firstLine="567"/>
        <w:jc w:val="both"/>
        <w:rPr>
          <w:rFonts w:ascii="Times New Roman" w:eastAsia="Calibri" w:hAnsi="Times New Roman" w:cs="Times New Roman"/>
          <w:bCs/>
          <w:iCs/>
          <w:sz w:val="32"/>
          <w:szCs w:val="32"/>
        </w:rPr>
      </w:pPr>
      <w:r w:rsidRPr="007D3105">
        <w:rPr>
          <w:rFonts w:ascii="Times New Roman" w:eastAsia="Calibri" w:hAnsi="Times New Roman" w:cs="Times New Roman"/>
          <w:bCs/>
          <w:i/>
          <w:sz w:val="32"/>
          <w:szCs w:val="32"/>
        </w:rPr>
        <w:t>Thứ sáu,</w:t>
      </w:r>
      <w:r w:rsidRPr="007D3105">
        <w:rPr>
          <w:rFonts w:ascii="Times New Roman" w:eastAsia="Calibri" w:hAnsi="Times New Roman" w:cs="Times New Roman"/>
          <w:bCs/>
          <w:iCs/>
          <w:sz w:val="32"/>
          <w:szCs w:val="32"/>
        </w:rPr>
        <w:t xml:space="preserve"> sự phối hợp của các cơ quan chức năng chưa được thực hiện đồng bộ và hiệu quả: chính sách BHXH chịu tác động, đan xen của nhiều chính sách khác như tiền lương, tiền công…</w:t>
      </w:r>
    </w:p>
    <w:p w14:paraId="3AF22D38" w14:textId="77777777" w:rsidR="00846F1E" w:rsidRPr="007D3105" w:rsidRDefault="00846F1E" w:rsidP="002400D8">
      <w:pPr>
        <w:tabs>
          <w:tab w:val="left" w:pos="993"/>
        </w:tabs>
        <w:spacing w:after="0" w:line="360" w:lineRule="auto"/>
        <w:ind w:firstLine="567"/>
        <w:jc w:val="both"/>
        <w:rPr>
          <w:rFonts w:ascii="Times New Roman" w:eastAsia="Calibri" w:hAnsi="Times New Roman" w:cs="Times New Roman"/>
          <w:b/>
          <w:iCs/>
          <w:sz w:val="32"/>
          <w:szCs w:val="32"/>
        </w:rPr>
      </w:pPr>
    </w:p>
    <w:p w14:paraId="77BD9FDF" w14:textId="77777777" w:rsidR="00846F1E" w:rsidRPr="007D3105" w:rsidRDefault="00846F1E" w:rsidP="002400D8">
      <w:pPr>
        <w:pStyle w:val="01"/>
        <w:rPr>
          <w:rFonts w:eastAsia="Calibri"/>
        </w:rPr>
      </w:pPr>
      <w:bookmarkStart w:id="71" w:name="_Toc179805128"/>
      <w:r w:rsidRPr="007D3105">
        <w:rPr>
          <w:rFonts w:eastAsia="Calibri"/>
        </w:rPr>
        <w:t xml:space="preserve">Tiểu kết </w:t>
      </w:r>
      <w:r w:rsidR="002400D8" w:rsidRPr="007D3105">
        <w:rPr>
          <w:rFonts w:eastAsia="Calibri"/>
        </w:rPr>
        <w:t xml:space="preserve">Chương </w:t>
      </w:r>
      <w:r w:rsidRPr="007D3105">
        <w:rPr>
          <w:rFonts w:eastAsia="Calibri"/>
        </w:rPr>
        <w:t>2</w:t>
      </w:r>
      <w:bookmarkEnd w:id="71"/>
    </w:p>
    <w:p w14:paraId="40AB28BF" w14:textId="77777777" w:rsidR="00846F1E" w:rsidRPr="007D3105" w:rsidRDefault="00846F1E" w:rsidP="002400D8">
      <w:pPr>
        <w:tabs>
          <w:tab w:val="left" w:pos="993"/>
        </w:tabs>
        <w:spacing w:after="0" w:line="360" w:lineRule="auto"/>
        <w:ind w:firstLine="567"/>
        <w:jc w:val="both"/>
        <w:rPr>
          <w:rFonts w:ascii="Times New Roman" w:eastAsia="Calibri" w:hAnsi="Times New Roman" w:cs="Times New Roman"/>
          <w:bCs/>
          <w:iCs/>
          <w:spacing w:val="-4"/>
          <w:sz w:val="32"/>
          <w:szCs w:val="32"/>
        </w:rPr>
      </w:pPr>
      <w:r w:rsidRPr="007D3105">
        <w:rPr>
          <w:rFonts w:ascii="Times New Roman" w:eastAsia="Calibri" w:hAnsi="Times New Roman" w:cs="Times New Roman"/>
          <w:bCs/>
          <w:iCs/>
          <w:spacing w:val="-4"/>
          <w:sz w:val="32"/>
          <w:szCs w:val="32"/>
        </w:rPr>
        <w:t>Trong Chương 2, tác giả đã phân tích, đánh giá thực trạng pháp luật hiện hành về nợ đọng bảo hiểm xã hội và Thực tiễn áp dụng pháp luật về nợ đọng bảo hiểm xã hội tại huyện Minh Hóa, tỉnh Quảng Bình.</w:t>
      </w:r>
    </w:p>
    <w:p w14:paraId="0146EF3F" w14:textId="77777777" w:rsidR="002400D8" w:rsidRPr="007D3105" w:rsidRDefault="002400D8">
      <w:pPr>
        <w:rPr>
          <w:rFonts w:ascii="Times New Roman" w:eastAsia="Calibri" w:hAnsi="Times New Roman" w:cs="Times New Roman"/>
          <w:b/>
          <w:sz w:val="32"/>
          <w:szCs w:val="32"/>
        </w:rPr>
      </w:pPr>
      <w:bookmarkStart w:id="72" w:name="_Toc37511462"/>
      <w:bookmarkStart w:id="73" w:name="_Toc46616484"/>
      <w:bookmarkEnd w:id="45"/>
      <w:bookmarkEnd w:id="63"/>
      <w:r w:rsidRPr="007D3105">
        <w:rPr>
          <w:rFonts w:ascii="Times New Roman" w:eastAsia="Calibri" w:hAnsi="Times New Roman" w:cs="Times New Roman"/>
          <w:b/>
          <w:sz w:val="32"/>
          <w:szCs w:val="32"/>
        </w:rPr>
        <w:br w:type="page"/>
      </w:r>
    </w:p>
    <w:p w14:paraId="1954FEC8" w14:textId="77777777" w:rsidR="00846F1E" w:rsidRPr="007D3105" w:rsidRDefault="002400D8" w:rsidP="002400D8">
      <w:pPr>
        <w:pStyle w:val="01"/>
        <w:rPr>
          <w:rFonts w:eastAsia="Calibri"/>
        </w:rPr>
      </w:pPr>
      <w:bookmarkStart w:id="74" w:name="_Toc179805129"/>
      <w:r w:rsidRPr="007D3105">
        <w:rPr>
          <w:rFonts w:eastAsia="Calibri"/>
        </w:rPr>
        <w:lastRenderedPageBreak/>
        <w:t>CHƯƠNG 3</w:t>
      </w:r>
      <w:bookmarkEnd w:id="72"/>
      <w:bookmarkEnd w:id="74"/>
    </w:p>
    <w:p w14:paraId="3691E465" w14:textId="77777777" w:rsidR="000330F5" w:rsidRDefault="002400D8" w:rsidP="002400D8">
      <w:pPr>
        <w:pStyle w:val="01"/>
        <w:rPr>
          <w:spacing w:val="-6"/>
        </w:rPr>
      </w:pPr>
      <w:bookmarkStart w:id="75" w:name="_Toc179805130"/>
      <w:bookmarkStart w:id="76" w:name="_Toc37511464"/>
      <w:r w:rsidRPr="007D3105">
        <w:rPr>
          <w:spacing w:val="-6"/>
        </w:rPr>
        <w:t xml:space="preserve">GIẢI PHÁP HOÀN THIỆN PHÁP LUẬT VÀ NÂNG CAO </w:t>
      </w:r>
      <w:r w:rsidR="000330F5">
        <w:rPr>
          <w:spacing w:val="-6"/>
        </w:rPr>
        <w:t>\</w:t>
      </w:r>
      <w:bookmarkEnd w:id="75"/>
    </w:p>
    <w:p w14:paraId="6CBF0FA7" w14:textId="1BC1278B" w:rsidR="00846F1E" w:rsidRPr="007D3105" w:rsidRDefault="002400D8" w:rsidP="000330F5">
      <w:pPr>
        <w:pStyle w:val="01"/>
        <w:rPr>
          <w:spacing w:val="-6"/>
        </w:rPr>
      </w:pPr>
      <w:bookmarkStart w:id="77" w:name="_Toc179805131"/>
      <w:r w:rsidRPr="007D3105">
        <w:rPr>
          <w:spacing w:val="-6"/>
        </w:rPr>
        <w:t>HIỆU QUẢ THỰC HIỆN PHÁP LUẬT VỀ NỢ ĐỌNG BẢO HIỂM XÃ HỘI</w:t>
      </w:r>
      <w:bookmarkEnd w:id="77"/>
      <w:r w:rsidRPr="007D3105">
        <w:rPr>
          <w:spacing w:val="-6"/>
        </w:rPr>
        <w:t xml:space="preserve"> </w:t>
      </w:r>
    </w:p>
    <w:p w14:paraId="78C86C91" w14:textId="77777777" w:rsidR="002400D8" w:rsidRPr="007D3105" w:rsidRDefault="002400D8" w:rsidP="002400D8">
      <w:pPr>
        <w:tabs>
          <w:tab w:val="left" w:pos="993"/>
          <w:tab w:val="left" w:pos="1080"/>
        </w:tabs>
        <w:spacing w:after="0" w:line="360" w:lineRule="auto"/>
        <w:ind w:firstLine="567"/>
        <w:jc w:val="both"/>
        <w:rPr>
          <w:rFonts w:ascii="Times New Roman" w:eastAsia="Calibri" w:hAnsi="Times New Roman" w:cs="Times New Roman"/>
          <w:b/>
          <w:sz w:val="32"/>
          <w:szCs w:val="32"/>
        </w:rPr>
      </w:pPr>
    </w:p>
    <w:p w14:paraId="3BF9F8AD" w14:textId="77777777" w:rsidR="00846F1E" w:rsidRPr="007D3105" w:rsidRDefault="00846F1E" w:rsidP="002400D8">
      <w:pPr>
        <w:pStyle w:val="02"/>
        <w:rPr>
          <w:rFonts w:eastAsia="Calibri"/>
        </w:rPr>
      </w:pPr>
      <w:bookmarkStart w:id="78" w:name="_Toc179805132"/>
      <w:r w:rsidRPr="007D3105">
        <w:rPr>
          <w:rFonts w:eastAsia="Calibri"/>
        </w:rPr>
        <w:t>3.1. Giải pháp hoàn thiện pháp luật về nợ đọng bảo hiểm xã hội</w:t>
      </w:r>
      <w:bookmarkEnd w:id="78"/>
    </w:p>
    <w:p w14:paraId="7FC5E461" w14:textId="77777777" w:rsidR="00846F1E" w:rsidRPr="007D3105" w:rsidRDefault="00846F1E" w:rsidP="002400D8">
      <w:pPr>
        <w:tabs>
          <w:tab w:val="left" w:pos="993"/>
          <w:tab w:val="left" w:pos="1080"/>
        </w:tabs>
        <w:spacing w:after="0" w:line="360" w:lineRule="auto"/>
        <w:ind w:firstLine="567"/>
        <w:jc w:val="both"/>
        <w:rPr>
          <w:rFonts w:ascii="Times New Roman" w:eastAsia="Calibri" w:hAnsi="Times New Roman" w:cs="Times New Roman"/>
          <w:bCs/>
          <w:iCs/>
          <w:sz w:val="32"/>
          <w:szCs w:val="32"/>
        </w:rPr>
      </w:pPr>
      <w:r w:rsidRPr="007D3105">
        <w:rPr>
          <w:rFonts w:ascii="Times New Roman" w:eastAsia="Calibri" w:hAnsi="Times New Roman" w:cs="Times New Roman"/>
          <w:bCs/>
          <w:i/>
          <w:sz w:val="32"/>
          <w:szCs w:val="32"/>
        </w:rPr>
        <w:t xml:space="preserve">Thứ nhất, </w:t>
      </w:r>
      <w:r w:rsidRPr="007D3105">
        <w:rPr>
          <w:rFonts w:ascii="Times New Roman" w:eastAsia="Calibri" w:hAnsi="Times New Roman" w:cs="Times New Roman"/>
          <w:bCs/>
          <w:iCs/>
          <w:sz w:val="32"/>
          <w:szCs w:val="32"/>
        </w:rPr>
        <w:t>đề nghị Hội đồng thẩm phán Toà án nhân dân tối cao ban hành Nghị quyết, hoặc liên ngành tư pháp Trung ương ban hành Thông tư liên tịch hướng dẫn cụ thể việc xác định hành vi “gian dối hoặc bằng thủ đoạn khác” của người có nghĩa vụ đóng bảo hiểm xã hội cho người lao động để không đóng hoặc không đóng đầy đủ theo quy định.</w:t>
      </w:r>
    </w:p>
    <w:p w14:paraId="65D74DC7" w14:textId="77777777" w:rsidR="00846F1E" w:rsidRPr="007D3105" w:rsidRDefault="00846F1E" w:rsidP="002400D8">
      <w:pPr>
        <w:tabs>
          <w:tab w:val="left" w:pos="993"/>
          <w:tab w:val="left" w:pos="1080"/>
        </w:tabs>
        <w:spacing w:after="0" w:line="360" w:lineRule="auto"/>
        <w:ind w:firstLine="567"/>
        <w:jc w:val="both"/>
        <w:rPr>
          <w:rFonts w:ascii="Times New Roman" w:eastAsia="Calibri" w:hAnsi="Times New Roman" w:cs="Times New Roman"/>
          <w:bCs/>
          <w:iCs/>
          <w:spacing w:val="-4"/>
          <w:sz w:val="32"/>
          <w:szCs w:val="32"/>
        </w:rPr>
      </w:pPr>
      <w:r w:rsidRPr="007D3105">
        <w:rPr>
          <w:rFonts w:ascii="Times New Roman" w:eastAsia="Calibri" w:hAnsi="Times New Roman" w:cs="Times New Roman"/>
          <w:bCs/>
          <w:i/>
          <w:spacing w:val="-4"/>
          <w:sz w:val="32"/>
          <w:szCs w:val="32"/>
        </w:rPr>
        <w:t>Thứ hai,</w:t>
      </w:r>
      <w:r w:rsidRPr="007D3105">
        <w:rPr>
          <w:rFonts w:ascii="Times New Roman" w:eastAsia="Calibri" w:hAnsi="Times New Roman" w:cs="Times New Roman"/>
          <w:bCs/>
          <w:iCs/>
          <w:spacing w:val="-4"/>
          <w:sz w:val="32"/>
          <w:szCs w:val="32"/>
        </w:rPr>
        <w:t xml:space="preserve"> cơ quan nhà nước có thẩm quyền, mà cụ thể là Chính phủ cần quy định rõ hơn quy định tại Điều 38 của Nghị định số 28/2020/NĐ-CP về hình thức phạt tiề</w:t>
      </w:r>
      <w:r w:rsidR="006A18C7" w:rsidRPr="007D3105">
        <w:rPr>
          <w:rFonts w:ascii="Times New Roman" w:eastAsia="Calibri" w:hAnsi="Times New Roman" w:cs="Times New Roman"/>
          <w:bCs/>
          <w:iCs/>
          <w:spacing w:val="-4"/>
          <w:sz w:val="32"/>
          <w:szCs w:val="32"/>
        </w:rPr>
        <w:t>n và một số nội dung liên quan đến hình thức phạt tiền nợ đọng BHXH.</w:t>
      </w:r>
    </w:p>
    <w:p w14:paraId="0FCFC4E8" w14:textId="77777777" w:rsidR="00846F1E" w:rsidRPr="007D3105" w:rsidRDefault="00846F1E" w:rsidP="002400D8">
      <w:pPr>
        <w:tabs>
          <w:tab w:val="left" w:pos="993"/>
          <w:tab w:val="left" w:pos="1080"/>
        </w:tabs>
        <w:spacing w:after="0" w:line="360" w:lineRule="auto"/>
        <w:ind w:firstLine="567"/>
        <w:jc w:val="both"/>
        <w:rPr>
          <w:rFonts w:ascii="Times New Roman" w:eastAsia="Calibri" w:hAnsi="Times New Roman" w:cs="Times New Roman"/>
          <w:bCs/>
          <w:iCs/>
          <w:sz w:val="32"/>
          <w:szCs w:val="32"/>
        </w:rPr>
      </w:pPr>
      <w:r w:rsidRPr="007D3105">
        <w:rPr>
          <w:rFonts w:ascii="Times New Roman" w:eastAsia="Calibri" w:hAnsi="Times New Roman" w:cs="Times New Roman"/>
          <w:bCs/>
          <w:i/>
          <w:sz w:val="32"/>
          <w:szCs w:val="32"/>
        </w:rPr>
        <w:t>Thứ ba,</w:t>
      </w:r>
      <w:r w:rsidRPr="007D3105">
        <w:rPr>
          <w:rFonts w:ascii="Times New Roman" w:eastAsia="Calibri" w:hAnsi="Times New Roman" w:cs="Times New Roman"/>
          <w:bCs/>
          <w:iCs/>
          <w:sz w:val="32"/>
          <w:szCs w:val="32"/>
        </w:rPr>
        <w:t xml:space="preserve"> đề nghị Nhà nước nên ban hành các văn bản quy định đối với các cơ quan quản lý nhà nước như: Kế hoạch Đầu tư, Lao động - Thương binh &amp; Xã hội, ngành Thuế trong việc phải cung cấp thông tin về đơn vị đăng ký kinh doanh, số lao động làm việc, hay mức lương lao động được trả cho cơ quan bảo hiểm xã hội</w:t>
      </w:r>
      <w:r w:rsidR="006A18C7" w:rsidRPr="007D3105">
        <w:rPr>
          <w:rFonts w:ascii="Times New Roman" w:eastAsia="Calibri" w:hAnsi="Times New Roman" w:cs="Times New Roman"/>
          <w:bCs/>
          <w:iCs/>
          <w:sz w:val="32"/>
          <w:szCs w:val="32"/>
        </w:rPr>
        <w:t>.</w:t>
      </w:r>
    </w:p>
    <w:p w14:paraId="30C1A431" w14:textId="77777777" w:rsidR="00846F1E" w:rsidRPr="007D3105" w:rsidRDefault="00846F1E" w:rsidP="002400D8">
      <w:pPr>
        <w:tabs>
          <w:tab w:val="left" w:pos="993"/>
          <w:tab w:val="left" w:pos="1080"/>
        </w:tabs>
        <w:spacing w:after="0" w:line="360" w:lineRule="auto"/>
        <w:ind w:firstLine="567"/>
        <w:jc w:val="both"/>
        <w:rPr>
          <w:rFonts w:ascii="Times New Roman" w:eastAsia="Calibri" w:hAnsi="Times New Roman" w:cs="Times New Roman"/>
          <w:bCs/>
          <w:iCs/>
          <w:sz w:val="32"/>
          <w:szCs w:val="32"/>
        </w:rPr>
      </w:pPr>
      <w:r w:rsidRPr="007D3105">
        <w:rPr>
          <w:rFonts w:ascii="Times New Roman" w:eastAsia="Calibri" w:hAnsi="Times New Roman" w:cs="Times New Roman"/>
          <w:bCs/>
          <w:i/>
          <w:sz w:val="32"/>
          <w:szCs w:val="32"/>
        </w:rPr>
        <w:t>Thứ tư,</w:t>
      </w:r>
      <w:r w:rsidRPr="007D3105">
        <w:rPr>
          <w:rFonts w:ascii="Times New Roman" w:eastAsia="Calibri" w:hAnsi="Times New Roman" w:cs="Times New Roman"/>
          <w:bCs/>
          <w:iCs/>
          <w:sz w:val="32"/>
          <w:szCs w:val="32"/>
        </w:rPr>
        <w:t xml:space="preserve"> tiếp tục hoàn thiện hệ thống pháp luật trong lĩnh vực BHXH, pháp luật về xử phạt vi phạm hành chính trong lĩnh vực BHXH, đảm bảo tính đồng bộ và thống nhất</w:t>
      </w:r>
      <w:r w:rsidR="006A18C7" w:rsidRPr="007D3105">
        <w:rPr>
          <w:rFonts w:ascii="Times New Roman" w:eastAsia="Calibri" w:hAnsi="Times New Roman" w:cs="Times New Roman"/>
          <w:bCs/>
          <w:iCs/>
          <w:sz w:val="32"/>
          <w:szCs w:val="32"/>
        </w:rPr>
        <w:t>.</w:t>
      </w:r>
    </w:p>
    <w:p w14:paraId="0FC4B037" w14:textId="77777777" w:rsidR="00846F1E" w:rsidRPr="007D3105" w:rsidRDefault="00846F1E" w:rsidP="002400D8">
      <w:pPr>
        <w:pStyle w:val="02"/>
        <w:rPr>
          <w:rFonts w:eastAsia="Calibri"/>
        </w:rPr>
      </w:pPr>
      <w:bookmarkStart w:id="79" w:name="_Toc179805133"/>
      <w:r w:rsidRPr="007D3105">
        <w:rPr>
          <w:rFonts w:eastAsia="Calibri"/>
        </w:rPr>
        <w:lastRenderedPageBreak/>
        <w:t>3.2. Giải pháp nâng cao hiệu quả thực hiện pháp luật về nợ đọng bảo hiểm xã hội tại huyện Minh Hóa, tỉnh Quảng Bình</w:t>
      </w:r>
      <w:bookmarkEnd w:id="79"/>
    </w:p>
    <w:p w14:paraId="07A8DB3E" w14:textId="77777777" w:rsidR="00846F1E" w:rsidRPr="007D3105" w:rsidRDefault="00846F1E" w:rsidP="002400D8">
      <w:pPr>
        <w:pStyle w:val="03"/>
      </w:pPr>
      <w:bookmarkStart w:id="80" w:name="_Toc179805134"/>
      <w:r w:rsidRPr="007D3105">
        <w:t>3.2.1. Giải pháp chung</w:t>
      </w:r>
      <w:bookmarkEnd w:id="80"/>
    </w:p>
    <w:p w14:paraId="73EF81E8" w14:textId="77777777" w:rsidR="00846F1E" w:rsidRPr="007D3105" w:rsidRDefault="00846F1E" w:rsidP="002400D8">
      <w:pPr>
        <w:tabs>
          <w:tab w:val="left" w:pos="993"/>
          <w:tab w:val="left" w:pos="1080"/>
        </w:tabs>
        <w:spacing w:after="0" w:line="360" w:lineRule="auto"/>
        <w:ind w:firstLine="567"/>
        <w:jc w:val="both"/>
        <w:rPr>
          <w:rFonts w:ascii="Times New Roman" w:eastAsia="Calibri" w:hAnsi="Times New Roman" w:cs="Times New Roman"/>
          <w:bCs/>
          <w:iCs/>
          <w:sz w:val="32"/>
          <w:szCs w:val="32"/>
        </w:rPr>
      </w:pPr>
      <w:r w:rsidRPr="007D3105">
        <w:rPr>
          <w:rFonts w:ascii="Times New Roman" w:eastAsia="Calibri" w:hAnsi="Times New Roman" w:cs="Times New Roman"/>
          <w:bCs/>
          <w:i/>
          <w:sz w:val="32"/>
          <w:szCs w:val="32"/>
        </w:rPr>
        <w:t>Thứ nhất,</w:t>
      </w:r>
      <w:r w:rsidRPr="007D3105">
        <w:rPr>
          <w:rFonts w:ascii="Times New Roman" w:eastAsia="Calibri" w:hAnsi="Times New Roman" w:cs="Times New Roman"/>
          <w:bCs/>
          <w:iCs/>
          <w:sz w:val="32"/>
          <w:szCs w:val="32"/>
        </w:rPr>
        <w:t xml:space="preserve"> tăng cường công tác lãnh đạo, chỉ đạo của cấp ủy Đảng, chính quyền đối với vấn đề đóng bảo hiểm xã hội và nợ đọng bảo hiểm xã hội</w:t>
      </w:r>
      <w:r w:rsidR="006A18C7" w:rsidRPr="007D3105">
        <w:rPr>
          <w:rFonts w:ascii="Times New Roman" w:eastAsia="Calibri" w:hAnsi="Times New Roman" w:cs="Times New Roman"/>
          <w:bCs/>
          <w:iCs/>
          <w:sz w:val="32"/>
          <w:szCs w:val="32"/>
        </w:rPr>
        <w:t>.</w:t>
      </w:r>
    </w:p>
    <w:p w14:paraId="46579DD0" w14:textId="77777777" w:rsidR="00846F1E" w:rsidRPr="007D3105" w:rsidRDefault="00846F1E" w:rsidP="002400D8">
      <w:pPr>
        <w:tabs>
          <w:tab w:val="left" w:pos="993"/>
          <w:tab w:val="left" w:pos="1080"/>
        </w:tabs>
        <w:spacing w:after="0" w:line="360" w:lineRule="auto"/>
        <w:ind w:firstLine="567"/>
        <w:jc w:val="both"/>
        <w:rPr>
          <w:rFonts w:ascii="Times New Roman" w:eastAsia="Calibri" w:hAnsi="Times New Roman" w:cs="Times New Roman"/>
          <w:bCs/>
          <w:iCs/>
          <w:sz w:val="32"/>
          <w:szCs w:val="32"/>
        </w:rPr>
      </w:pPr>
      <w:r w:rsidRPr="007D3105">
        <w:rPr>
          <w:rFonts w:ascii="Times New Roman" w:eastAsia="Calibri" w:hAnsi="Times New Roman" w:cs="Times New Roman"/>
          <w:bCs/>
          <w:i/>
          <w:sz w:val="32"/>
          <w:szCs w:val="32"/>
        </w:rPr>
        <w:t>Thứ hai,</w:t>
      </w:r>
      <w:r w:rsidRPr="007D3105">
        <w:rPr>
          <w:rFonts w:ascii="Times New Roman" w:eastAsia="Calibri" w:hAnsi="Times New Roman" w:cs="Times New Roman"/>
          <w:bCs/>
          <w:iCs/>
          <w:sz w:val="32"/>
          <w:szCs w:val="32"/>
        </w:rPr>
        <w:t xml:space="preserve"> đẩy mạnh công tác tuyên truyền, phổ biến pháp luật nhằm nâng cao nhận thức và ý thức pháp luật của các tổ chức, cá nhân có liên quan trong thực hiện việc đóng bảo hiểm xã hội và nợ đọng bảo hiểm xã hội.</w:t>
      </w:r>
    </w:p>
    <w:p w14:paraId="2A4E0A35" w14:textId="77777777" w:rsidR="00846F1E" w:rsidRPr="007D3105" w:rsidRDefault="00846F1E" w:rsidP="002400D8">
      <w:pPr>
        <w:tabs>
          <w:tab w:val="left" w:pos="993"/>
          <w:tab w:val="left" w:pos="1080"/>
        </w:tabs>
        <w:spacing w:after="0" w:line="360" w:lineRule="auto"/>
        <w:ind w:firstLine="567"/>
        <w:jc w:val="both"/>
        <w:rPr>
          <w:rFonts w:ascii="Times New Roman" w:eastAsia="Calibri" w:hAnsi="Times New Roman" w:cs="Times New Roman"/>
          <w:bCs/>
          <w:iCs/>
          <w:sz w:val="32"/>
          <w:szCs w:val="32"/>
        </w:rPr>
      </w:pPr>
      <w:r w:rsidRPr="007D3105">
        <w:rPr>
          <w:rFonts w:ascii="Times New Roman" w:eastAsia="Calibri" w:hAnsi="Times New Roman" w:cs="Times New Roman"/>
          <w:bCs/>
          <w:i/>
          <w:sz w:val="32"/>
          <w:szCs w:val="32"/>
        </w:rPr>
        <w:t>Thứ ba,</w:t>
      </w:r>
      <w:r w:rsidRPr="007D3105">
        <w:rPr>
          <w:rFonts w:ascii="Times New Roman" w:eastAsia="Calibri" w:hAnsi="Times New Roman" w:cs="Times New Roman"/>
          <w:bCs/>
          <w:iCs/>
          <w:sz w:val="32"/>
          <w:szCs w:val="32"/>
        </w:rPr>
        <w:t xml:space="preserve"> tăng cường công tác thanh tra, kiểm tra và xử lý đối với chủ sử dụng lao động nợ đọng bảo hiểm xã hội.</w:t>
      </w:r>
    </w:p>
    <w:p w14:paraId="0EEA5E56" w14:textId="77777777" w:rsidR="00846F1E" w:rsidRPr="007D3105" w:rsidRDefault="00846F1E" w:rsidP="002400D8">
      <w:pPr>
        <w:tabs>
          <w:tab w:val="left" w:pos="993"/>
          <w:tab w:val="left" w:pos="1080"/>
        </w:tabs>
        <w:spacing w:after="0" w:line="360" w:lineRule="auto"/>
        <w:ind w:firstLine="567"/>
        <w:jc w:val="both"/>
        <w:rPr>
          <w:rFonts w:ascii="Times New Roman" w:eastAsia="Calibri" w:hAnsi="Times New Roman" w:cs="Times New Roman"/>
          <w:bCs/>
          <w:iCs/>
          <w:spacing w:val="-10"/>
          <w:sz w:val="32"/>
          <w:szCs w:val="32"/>
        </w:rPr>
      </w:pPr>
      <w:r w:rsidRPr="007D3105">
        <w:rPr>
          <w:rFonts w:ascii="Times New Roman" w:eastAsia="Calibri" w:hAnsi="Times New Roman" w:cs="Times New Roman"/>
          <w:bCs/>
          <w:i/>
          <w:spacing w:val="-10"/>
          <w:sz w:val="32"/>
          <w:szCs w:val="32"/>
        </w:rPr>
        <w:t>Thứ tư,</w:t>
      </w:r>
      <w:r w:rsidRPr="007D3105">
        <w:rPr>
          <w:rFonts w:ascii="Times New Roman" w:eastAsia="Calibri" w:hAnsi="Times New Roman" w:cs="Times New Roman"/>
          <w:bCs/>
          <w:iCs/>
          <w:spacing w:val="-10"/>
          <w:sz w:val="32"/>
          <w:szCs w:val="32"/>
        </w:rPr>
        <w:t xml:space="preserve"> cần xây dựng cơ chế phối hợp giữa cơ quan bảo hiểm xã hội với các cơ quan Thuế.</w:t>
      </w:r>
    </w:p>
    <w:p w14:paraId="5031BCDE" w14:textId="77777777" w:rsidR="00846F1E" w:rsidRPr="007D3105" w:rsidRDefault="00846F1E" w:rsidP="002400D8">
      <w:pPr>
        <w:pStyle w:val="03"/>
      </w:pPr>
      <w:bookmarkStart w:id="81" w:name="_Toc179805135"/>
      <w:r w:rsidRPr="007D3105">
        <w:t>3.2.2. Giải pháp cụ thể</w:t>
      </w:r>
      <w:bookmarkEnd w:id="81"/>
    </w:p>
    <w:p w14:paraId="1F277042" w14:textId="77777777" w:rsidR="00846F1E" w:rsidRPr="007D3105" w:rsidRDefault="00846F1E" w:rsidP="002400D8">
      <w:pPr>
        <w:tabs>
          <w:tab w:val="left" w:pos="993"/>
          <w:tab w:val="left" w:pos="1080"/>
        </w:tabs>
        <w:spacing w:after="0" w:line="360" w:lineRule="auto"/>
        <w:ind w:firstLine="567"/>
        <w:jc w:val="both"/>
        <w:rPr>
          <w:rFonts w:ascii="Times New Roman" w:eastAsia="Calibri" w:hAnsi="Times New Roman" w:cs="Times New Roman"/>
          <w:bCs/>
          <w:iCs/>
          <w:sz w:val="32"/>
          <w:szCs w:val="32"/>
        </w:rPr>
      </w:pPr>
      <w:r w:rsidRPr="007D3105">
        <w:rPr>
          <w:rFonts w:ascii="Times New Roman" w:eastAsia="Calibri" w:hAnsi="Times New Roman" w:cs="Times New Roman"/>
          <w:bCs/>
          <w:i/>
          <w:sz w:val="32"/>
          <w:szCs w:val="32"/>
        </w:rPr>
        <w:t>Thứ nhất,</w:t>
      </w:r>
      <w:r w:rsidRPr="007D3105">
        <w:rPr>
          <w:rFonts w:ascii="Times New Roman" w:eastAsia="Calibri" w:hAnsi="Times New Roman" w:cs="Times New Roman"/>
          <w:bCs/>
          <w:iCs/>
          <w:sz w:val="32"/>
          <w:szCs w:val="32"/>
        </w:rPr>
        <w:t xml:space="preserve"> nâng cao chất lượng nhân lực làm công tác thu nợ bảo hiểm xã hội</w:t>
      </w:r>
      <w:r w:rsidR="006A18C7" w:rsidRPr="007D3105">
        <w:rPr>
          <w:rFonts w:ascii="Times New Roman" w:eastAsia="Calibri" w:hAnsi="Times New Roman" w:cs="Times New Roman"/>
          <w:bCs/>
          <w:iCs/>
          <w:sz w:val="32"/>
          <w:szCs w:val="32"/>
        </w:rPr>
        <w:t>.</w:t>
      </w:r>
    </w:p>
    <w:p w14:paraId="470A6520" w14:textId="77777777" w:rsidR="00846F1E" w:rsidRPr="007D3105" w:rsidRDefault="00846F1E" w:rsidP="002400D8">
      <w:pPr>
        <w:tabs>
          <w:tab w:val="left" w:pos="993"/>
          <w:tab w:val="left" w:pos="1080"/>
        </w:tabs>
        <w:spacing w:after="0" w:line="360" w:lineRule="auto"/>
        <w:ind w:firstLine="567"/>
        <w:jc w:val="both"/>
        <w:rPr>
          <w:rFonts w:ascii="Times New Roman" w:eastAsia="Calibri" w:hAnsi="Times New Roman" w:cs="Times New Roman"/>
          <w:bCs/>
          <w:iCs/>
          <w:sz w:val="32"/>
          <w:szCs w:val="32"/>
        </w:rPr>
      </w:pPr>
      <w:r w:rsidRPr="007D3105">
        <w:rPr>
          <w:rFonts w:ascii="Times New Roman" w:eastAsia="Calibri" w:hAnsi="Times New Roman" w:cs="Times New Roman"/>
          <w:bCs/>
          <w:i/>
          <w:sz w:val="32"/>
          <w:szCs w:val="32"/>
        </w:rPr>
        <w:t>Thứ hai,</w:t>
      </w:r>
      <w:r w:rsidRPr="007D3105">
        <w:rPr>
          <w:rFonts w:ascii="Times New Roman" w:eastAsia="Calibri" w:hAnsi="Times New Roman" w:cs="Times New Roman"/>
          <w:bCs/>
          <w:iCs/>
          <w:sz w:val="32"/>
          <w:szCs w:val="32"/>
        </w:rPr>
        <w:t xml:space="preserve"> tăng cường sự phố hợp giữ cơ quan bảo hiểm xã hội với các cơ quan liên quan trong việc xử lý nợ đọng bảo hiểm xã hội</w:t>
      </w:r>
      <w:r w:rsidR="006A18C7" w:rsidRPr="007D3105">
        <w:rPr>
          <w:rFonts w:ascii="Times New Roman" w:eastAsia="Calibri" w:hAnsi="Times New Roman" w:cs="Times New Roman"/>
          <w:bCs/>
          <w:iCs/>
          <w:sz w:val="32"/>
          <w:szCs w:val="32"/>
        </w:rPr>
        <w:t>.</w:t>
      </w:r>
    </w:p>
    <w:p w14:paraId="74D64B99" w14:textId="77777777" w:rsidR="00846F1E" w:rsidRPr="007D3105" w:rsidRDefault="00846F1E" w:rsidP="002400D8">
      <w:pPr>
        <w:tabs>
          <w:tab w:val="left" w:pos="993"/>
          <w:tab w:val="left" w:pos="1080"/>
        </w:tabs>
        <w:spacing w:after="0" w:line="360" w:lineRule="auto"/>
        <w:ind w:firstLine="567"/>
        <w:jc w:val="both"/>
        <w:rPr>
          <w:rFonts w:ascii="Times New Roman" w:eastAsia="Calibri" w:hAnsi="Times New Roman" w:cs="Times New Roman"/>
          <w:bCs/>
          <w:iCs/>
          <w:sz w:val="32"/>
          <w:szCs w:val="32"/>
        </w:rPr>
      </w:pPr>
      <w:r w:rsidRPr="007D3105">
        <w:rPr>
          <w:rFonts w:ascii="Times New Roman" w:eastAsia="Calibri" w:hAnsi="Times New Roman" w:cs="Times New Roman"/>
          <w:bCs/>
          <w:i/>
          <w:sz w:val="32"/>
          <w:szCs w:val="32"/>
        </w:rPr>
        <w:t>Thứ ba,</w:t>
      </w:r>
      <w:r w:rsidRPr="007D3105">
        <w:rPr>
          <w:rFonts w:ascii="Times New Roman" w:eastAsia="Calibri" w:hAnsi="Times New Roman" w:cs="Times New Roman"/>
          <w:bCs/>
          <w:iCs/>
          <w:sz w:val="32"/>
          <w:szCs w:val="32"/>
        </w:rPr>
        <w:t xml:space="preserve"> cần tăng cường công tác thông tin tuyên truyền về quyền lợi và trách nhiệm góp phần nâng cao nhận thức cho người sử dụng lao động</w:t>
      </w:r>
      <w:r w:rsidR="006A18C7" w:rsidRPr="007D3105">
        <w:rPr>
          <w:rFonts w:ascii="Times New Roman" w:eastAsia="Calibri" w:hAnsi="Times New Roman" w:cs="Times New Roman"/>
          <w:bCs/>
          <w:iCs/>
          <w:sz w:val="32"/>
          <w:szCs w:val="32"/>
        </w:rPr>
        <w:t>.</w:t>
      </w:r>
    </w:p>
    <w:p w14:paraId="5C1F17A7" w14:textId="77777777" w:rsidR="00846F1E" w:rsidRPr="007D3105" w:rsidRDefault="00846F1E" w:rsidP="002400D8">
      <w:pPr>
        <w:tabs>
          <w:tab w:val="left" w:pos="993"/>
          <w:tab w:val="left" w:pos="1080"/>
        </w:tabs>
        <w:spacing w:after="0" w:line="360" w:lineRule="auto"/>
        <w:ind w:firstLine="567"/>
        <w:jc w:val="both"/>
        <w:rPr>
          <w:rFonts w:ascii="Times New Roman" w:eastAsia="Calibri" w:hAnsi="Times New Roman" w:cs="Times New Roman"/>
          <w:bCs/>
          <w:iCs/>
          <w:sz w:val="32"/>
          <w:szCs w:val="32"/>
        </w:rPr>
      </w:pPr>
      <w:r w:rsidRPr="007D3105">
        <w:rPr>
          <w:rFonts w:ascii="Times New Roman" w:eastAsia="Calibri" w:hAnsi="Times New Roman" w:cs="Times New Roman"/>
          <w:bCs/>
          <w:i/>
          <w:sz w:val="32"/>
          <w:szCs w:val="32"/>
        </w:rPr>
        <w:t>Thư tư,</w:t>
      </w:r>
      <w:r w:rsidRPr="007D3105">
        <w:rPr>
          <w:rFonts w:ascii="Times New Roman" w:eastAsia="Calibri" w:hAnsi="Times New Roman" w:cs="Times New Roman"/>
          <w:bCs/>
          <w:iCs/>
          <w:sz w:val="32"/>
          <w:szCs w:val="32"/>
        </w:rPr>
        <w:t xml:space="preserve"> cần nâng cao nhận thức cho người lao động để họ tự bảo vệ mình khi tổ chức sử dụng lao động nợ đóng bảo hiểm xã hội</w:t>
      </w:r>
      <w:r w:rsidR="006A18C7" w:rsidRPr="007D3105">
        <w:rPr>
          <w:rFonts w:ascii="Times New Roman" w:eastAsia="Calibri" w:hAnsi="Times New Roman" w:cs="Times New Roman"/>
          <w:bCs/>
          <w:iCs/>
          <w:sz w:val="32"/>
          <w:szCs w:val="32"/>
        </w:rPr>
        <w:t>.</w:t>
      </w:r>
    </w:p>
    <w:p w14:paraId="2FDB513D" w14:textId="77777777" w:rsidR="00846F1E" w:rsidRPr="007D3105" w:rsidRDefault="00846F1E" w:rsidP="002400D8">
      <w:pPr>
        <w:tabs>
          <w:tab w:val="left" w:pos="993"/>
          <w:tab w:val="left" w:pos="1080"/>
        </w:tabs>
        <w:spacing w:after="0" w:line="360" w:lineRule="auto"/>
        <w:ind w:firstLine="567"/>
        <w:jc w:val="both"/>
        <w:rPr>
          <w:rFonts w:ascii="Times New Roman" w:eastAsia="Calibri" w:hAnsi="Times New Roman" w:cs="Times New Roman"/>
          <w:bCs/>
          <w:iCs/>
          <w:sz w:val="32"/>
          <w:szCs w:val="32"/>
        </w:rPr>
      </w:pPr>
      <w:r w:rsidRPr="007D3105">
        <w:rPr>
          <w:rFonts w:ascii="Times New Roman" w:eastAsia="Calibri" w:hAnsi="Times New Roman" w:cs="Times New Roman"/>
          <w:bCs/>
          <w:i/>
          <w:sz w:val="32"/>
          <w:szCs w:val="32"/>
        </w:rPr>
        <w:lastRenderedPageBreak/>
        <w:t>Thứ năm,</w:t>
      </w:r>
      <w:r w:rsidRPr="007D3105">
        <w:rPr>
          <w:rFonts w:ascii="Times New Roman" w:eastAsia="Calibri" w:hAnsi="Times New Roman" w:cs="Times New Roman"/>
          <w:bCs/>
          <w:iCs/>
          <w:sz w:val="32"/>
          <w:szCs w:val="32"/>
        </w:rPr>
        <w:t xml:space="preserve"> tăng cường sự chỉ đạo của chính quyền đối với công tác thu bảo hiểm xã hội và nợ đọng bảo hiểm xã hội</w:t>
      </w:r>
      <w:r w:rsidR="006A18C7" w:rsidRPr="007D3105">
        <w:rPr>
          <w:rFonts w:ascii="Times New Roman" w:eastAsia="Calibri" w:hAnsi="Times New Roman" w:cs="Times New Roman"/>
          <w:bCs/>
          <w:iCs/>
          <w:sz w:val="32"/>
          <w:szCs w:val="32"/>
        </w:rPr>
        <w:t>.</w:t>
      </w:r>
    </w:p>
    <w:p w14:paraId="0BC85666" w14:textId="77777777" w:rsidR="002400D8" w:rsidRPr="007D3105" w:rsidRDefault="002400D8" w:rsidP="002400D8">
      <w:pPr>
        <w:tabs>
          <w:tab w:val="left" w:pos="993"/>
          <w:tab w:val="left" w:pos="1080"/>
        </w:tabs>
        <w:spacing w:after="0" w:line="360" w:lineRule="auto"/>
        <w:ind w:firstLine="567"/>
        <w:jc w:val="both"/>
        <w:rPr>
          <w:rFonts w:ascii="Times New Roman" w:eastAsia="Calibri" w:hAnsi="Times New Roman" w:cs="Times New Roman"/>
          <w:b/>
          <w:sz w:val="32"/>
          <w:szCs w:val="32"/>
        </w:rPr>
      </w:pPr>
    </w:p>
    <w:p w14:paraId="1FA7343D" w14:textId="77777777" w:rsidR="002400D8" w:rsidRPr="007D3105" w:rsidRDefault="002400D8" w:rsidP="002400D8">
      <w:pPr>
        <w:tabs>
          <w:tab w:val="left" w:pos="993"/>
          <w:tab w:val="left" w:pos="1080"/>
        </w:tabs>
        <w:spacing w:after="0" w:line="360" w:lineRule="auto"/>
        <w:ind w:firstLine="567"/>
        <w:jc w:val="both"/>
        <w:rPr>
          <w:rFonts w:ascii="Times New Roman" w:eastAsia="Calibri" w:hAnsi="Times New Roman" w:cs="Times New Roman"/>
          <w:b/>
          <w:sz w:val="32"/>
          <w:szCs w:val="32"/>
        </w:rPr>
      </w:pPr>
    </w:p>
    <w:p w14:paraId="6C8BCFF0" w14:textId="77777777" w:rsidR="00846F1E" w:rsidRPr="007D3105" w:rsidRDefault="00846F1E" w:rsidP="002400D8">
      <w:pPr>
        <w:pStyle w:val="01"/>
        <w:rPr>
          <w:rFonts w:eastAsia="Calibri"/>
        </w:rPr>
      </w:pPr>
      <w:bookmarkStart w:id="82" w:name="_Toc179805136"/>
      <w:r w:rsidRPr="007D3105">
        <w:rPr>
          <w:rFonts w:eastAsia="Calibri"/>
        </w:rPr>
        <w:t xml:space="preserve">Tiểu kết </w:t>
      </w:r>
      <w:r w:rsidR="002400D8" w:rsidRPr="007D3105">
        <w:rPr>
          <w:rFonts w:eastAsia="Calibri"/>
        </w:rPr>
        <w:t xml:space="preserve">Chương </w:t>
      </w:r>
      <w:r w:rsidRPr="007D3105">
        <w:rPr>
          <w:rFonts w:eastAsia="Calibri"/>
        </w:rPr>
        <w:t>3</w:t>
      </w:r>
      <w:bookmarkEnd w:id="82"/>
    </w:p>
    <w:p w14:paraId="4AB52AD7" w14:textId="77777777" w:rsidR="00846F1E" w:rsidRPr="007D3105" w:rsidRDefault="00846F1E" w:rsidP="002400D8">
      <w:pPr>
        <w:tabs>
          <w:tab w:val="left" w:pos="993"/>
          <w:tab w:val="left" w:pos="1080"/>
        </w:tabs>
        <w:spacing w:after="0" w:line="360" w:lineRule="auto"/>
        <w:ind w:firstLine="567"/>
        <w:jc w:val="both"/>
        <w:rPr>
          <w:rFonts w:ascii="Times New Roman" w:eastAsia="Calibri" w:hAnsi="Times New Roman" w:cs="Times New Roman"/>
          <w:bCs/>
          <w:iCs/>
          <w:sz w:val="32"/>
          <w:szCs w:val="32"/>
        </w:rPr>
      </w:pPr>
      <w:r w:rsidRPr="007D3105">
        <w:rPr>
          <w:rFonts w:ascii="Times New Roman" w:eastAsia="Calibri" w:hAnsi="Times New Roman" w:cs="Times New Roman"/>
          <w:bCs/>
          <w:iCs/>
          <w:sz w:val="32"/>
          <w:szCs w:val="32"/>
        </w:rPr>
        <w:t>Chương 3, tác giả đã nêu ra các giải pháp nhằm hoàn thiện pháp luật về nợ đọng bảo hiểm xã hội và giải pháp nâng cao hiệu quả áp dụng pháp luật về nợ đọng bảo hiểm xã hội tại huyện Minh Hóa, tỉnh Quảng Bình, các giải pháp được phân ra thành nhóm đối với giải pháp chung và giải pháp cụ thể. Các giải pháp này có mối quan hệ với nhau, nếu thực hiện đầy đủ các nhóm giải pháp này thì sẽ hạn chế đến mức tối thiểu tình trạng nợ đọng bảo hiểm xã hội trên địa bàn huyện Minh Hoá.</w:t>
      </w:r>
    </w:p>
    <w:p w14:paraId="23394F4D" w14:textId="77777777" w:rsidR="00846F1E" w:rsidRPr="007D3105" w:rsidRDefault="00846F1E" w:rsidP="002400D8">
      <w:pPr>
        <w:tabs>
          <w:tab w:val="left" w:pos="993"/>
          <w:tab w:val="left" w:pos="1080"/>
        </w:tabs>
        <w:spacing w:after="0" w:line="360" w:lineRule="auto"/>
        <w:ind w:firstLine="567"/>
        <w:jc w:val="both"/>
        <w:rPr>
          <w:rFonts w:ascii="Times New Roman" w:eastAsia="Calibri" w:hAnsi="Times New Roman" w:cs="Times New Roman"/>
          <w:bCs/>
          <w:iCs/>
          <w:sz w:val="32"/>
          <w:szCs w:val="32"/>
        </w:rPr>
      </w:pPr>
    </w:p>
    <w:bookmarkEnd w:id="76"/>
    <w:p w14:paraId="68A4049A" w14:textId="77777777" w:rsidR="002400D8" w:rsidRPr="007D3105" w:rsidRDefault="002400D8">
      <w:pPr>
        <w:rPr>
          <w:rFonts w:ascii="Times New Roman" w:eastAsia="Calibri" w:hAnsi="Times New Roman" w:cs="Times New Roman"/>
          <w:b/>
          <w:sz w:val="32"/>
          <w:szCs w:val="32"/>
        </w:rPr>
      </w:pPr>
      <w:r w:rsidRPr="007D3105">
        <w:rPr>
          <w:rFonts w:ascii="Times New Roman" w:eastAsia="Calibri" w:hAnsi="Times New Roman" w:cs="Times New Roman"/>
          <w:b/>
          <w:sz w:val="32"/>
          <w:szCs w:val="32"/>
        </w:rPr>
        <w:br w:type="page"/>
      </w:r>
    </w:p>
    <w:p w14:paraId="77517AA8" w14:textId="77777777" w:rsidR="00846F1E" w:rsidRPr="007D3105" w:rsidRDefault="00846F1E" w:rsidP="002400D8">
      <w:pPr>
        <w:pStyle w:val="01"/>
        <w:rPr>
          <w:rFonts w:eastAsia="Calibri"/>
        </w:rPr>
      </w:pPr>
      <w:bookmarkStart w:id="83" w:name="_Toc179805137"/>
      <w:r w:rsidRPr="007D3105">
        <w:rPr>
          <w:rFonts w:eastAsia="Calibri"/>
        </w:rPr>
        <w:lastRenderedPageBreak/>
        <w:t>KẾT LUẬN</w:t>
      </w:r>
      <w:bookmarkEnd w:id="83"/>
    </w:p>
    <w:bookmarkEnd w:id="73"/>
    <w:p w14:paraId="0BDB82C2" w14:textId="77777777" w:rsidR="00846F1E" w:rsidRPr="007D3105" w:rsidRDefault="00846F1E" w:rsidP="002400D8">
      <w:pPr>
        <w:tabs>
          <w:tab w:val="left" w:pos="993"/>
        </w:tabs>
        <w:spacing w:after="0" w:line="360" w:lineRule="auto"/>
        <w:ind w:firstLine="567"/>
        <w:jc w:val="both"/>
        <w:rPr>
          <w:rFonts w:ascii="Times New Roman" w:eastAsia="Calibri" w:hAnsi="Times New Roman" w:cs="Times New Roman"/>
          <w:sz w:val="32"/>
          <w:szCs w:val="32"/>
          <w:shd w:val="clear" w:color="auto" w:fill="FFFFFF"/>
        </w:rPr>
      </w:pPr>
      <w:r w:rsidRPr="007D3105">
        <w:rPr>
          <w:rFonts w:ascii="Times New Roman" w:eastAsia="Calibri" w:hAnsi="Times New Roman" w:cs="Times New Roman"/>
          <w:sz w:val="32"/>
          <w:szCs w:val="32"/>
          <w:shd w:val="clear" w:color="auto" w:fill="FFFFFF"/>
        </w:rPr>
        <w:t>Ở Việt Nam, cùng với sự phát triển của nền kinh tế thị trường, bảo hiểm xã hội ngày càng khẳng định được vai trò trụ cột cơ bản nhất, có ý nghĩa quyết định nhất trong hệ thống an sinh xã hội. Tình trạng nợ đọng bảo hiểm xã hội của các doanh nghiệp nói chung và trên địa bàn huyện Minh Hoá nói riêng đã làm ảnh hưởng không nhỏ đến quyền lợi của người lao động, trong những năm qua Bảo hiểm xã hội huyện đã có nhiều cố gắng nỗ lực trong việc thực hiện các biện pháp thu nợ nhằm giảm tỷ lệ nợ đọng bảo hiểm xã hội nhưng tình trạng nợ đọng bảo hiểm xã hội vẫn diễn ra ở các doanh nghiệp, tình trạng đóng thiếu, đóng không đúng thời gian quy định của các doanh nghiệp gây không ít khó khăn cho hoạt động của quỹ bảo hiểm xã hội; điều kiện hệ thống cơ sở pháp lý cho chính sách bảo hiểm xã hội còn chưa đầy đủ và đồng bộ, việc thực thi pháp luật, áp dụng các chế tài xử phạt đối với những doanh nghiệp nợ đọng bảo hiểm xã hội còn chưa nghiêm.</w:t>
      </w:r>
    </w:p>
    <w:p w14:paraId="7F340C89" w14:textId="77777777" w:rsidR="00846F1E" w:rsidRPr="007D3105" w:rsidRDefault="00846F1E" w:rsidP="002400D8">
      <w:pPr>
        <w:tabs>
          <w:tab w:val="left" w:pos="993"/>
        </w:tabs>
        <w:spacing w:after="0" w:line="360" w:lineRule="auto"/>
        <w:ind w:firstLine="567"/>
        <w:jc w:val="both"/>
        <w:rPr>
          <w:rFonts w:ascii="Times New Roman" w:eastAsia="Calibri" w:hAnsi="Times New Roman" w:cs="Times New Roman"/>
          <w:sz w:val="32"/>
          <w:szCs w:val="32"/>
          <w:shd w:val="clear" w:color="auto" w:fill="FFFFFF"/>
        </w:rPr>
      </w:pPr>
      <w:r w:rsidRPr="007D3105">
        <w:rPr>
          <w:rFonts w:ascii="Times New Roman" w:eastAsia="Calibri" w:hAnsi="Times New Roman" w:cs="Times New Roman"/>
          <w:sz w:val="32"/>
          <w:szCs w:val="32"/>
          <w:shd w:val="clear" w:color="auto" w:fill="FFFFFF"/>
        </w:rPr>
        <w:t>Với đề tài “Pháp luật về nợ đọng bảo hiểm xã hội, qua thực tiễn tại huyện Minh Hóa, tỉnh Quảng Bình” đã chỉ ra thực trạng pháp luật về nợ đọng bảo hiểm xã hội của các doanh nghiệp trên địa bàn huyện Minh Hóa, tỉnh Quảng Bình và các nguyên nhân dẫn đến nợ đọng bảo hiểm xã hội. Đồng thời một số giải pháp nâng cao hiệu quả áp dụng pháp luật về nợ đọng bảo hiểm xã hội tại huyện Minh Hóa, tỉnh Quảng Bình nhằm hạn chế tình trạng nợ đọng bảo hiểm xã hội của các doanh nghiệp trên địa bàn huyện trong giai đoạn tới.</w:t>
      </w:r>
    </w:p>
    <w:p w14:paraId="0AD1EF97" w14:textId="77777777" w:rsidR="00846F1E" w:rsidRPr="007D3105" w:rsidRDefault="00846F1E" w:rsidP="002400D8">
      <w:pPr>
        <w:tabs>
          <w:tab w:val="left" w:pos="993"/>
        </w:tabs>
        <w:spacing w:after="0" w:line="360" w:lineRule="auto"/>
        <w:ind w:firstLine="567"/>
        <w:jc w:val="both"/>
        <w:rPr>
          <w:rFonts w:ascii="Times New Roman" w:eastAsia="Times New Roman" w:hAnsi="Times New Roman" w:cs="Times New Roman"/>
          <w:b/>
          <w:bCs/>
          <w:sz w:val="32"/>
          <w:szCs w:val="32"/>
        </w:rPr>
      </w:pPr>
      <w:r w:rsidRPr="007D3105">
        <w:rPr>
          <w:rFonts w:ascii="Times New Roman" w:eastAsia="Times New Roman" w:hAnsi="Times New Roman" w:cs="Times New Roman"/>
          <w:b/>
          <w:bCs/>
          <w:sz w:val="32"/>
          <w:szCs w:val="32"/>
        </w:rPr>
        <w:br w:type="page"/>
      </w:r>
    </w:p>
    <w:p w14:paraId="32E1253C" w14:textId="77777777" w:rsidR="00846F1E" w:rsidRPr="007D3105" w:rsidRDefault="00846F1E" w:rsidP="002400D8">
      <w:pPr>
        <w:pStyle w:val="01"/>
      </w:pPr>
      <w:bookmarkStart w:id="84" w:name="_Toc179805138"/>
      <w:r w:rsidRPr="007D3105">
        <w:lastRenderedPageBreak/>
        <w:t>DANH MỤC TÀI LIỆU THAM KHẢO</w:t>
      </w:r>
      <w:bookmarkEnd w:id="84"/>
    </w:p>
    <w:p w14:paraId="025E3D2D" w14:textId="77777777" w:rsidR="00846F1E" w:rsidRPr="007D3105" w:rsidRDefault="00846F1E" w:rsidP="002400D8">
      <w:pPr>
        <w:tabs>
          <w:tab w:val="left" w:pos="993"/>
        </w:tabs>
        <w:spacing w:after="0" w:line="360" w:lineRule="auto"/>
        <w:ind w:firstLine="567"/>
        <w:jc w:val="both"/>
        <w:rPr>
          <w:rFonts w:ascii="Times New Roman" w:eastAsia="Times New Roman" w:hAnsi="Times New Roman" w:cs="Times New Roman"/>
          <w:sz w:val="32"/>
          <w:szCs w:val="32"/>
        </w:rPr>
      </w:pPr>
      <w:r w:rsidRPr="007D3105">
        <w:rPr>
          <w:rFonts w:ascii="Times New Roman" w:eastAsia="Times New Roman" w:hAnsi="Times New Roman" w:cs="Times New Roman"/>
          <w:sz w:val="32"/>
          <w:szCs w:val="32"/>
        </w:rPr>
        <w:t>I. VĂN BẢN PHÁP LUẬT</w:t>
      </w:r>
    </w:p>
    <w:p w14:paraId="745D9AAC" w14:textId="77777777" w:rsidR="00846F1E" w:rsidRPr="007D3105" w:rsidRDefault="00846F1E" w:rsidP="002400D8">
      <w:pPr>
        <w:tabs>
          <w:tab w:val="left" w:pos="993"/>
        </w:tabs>
        <w:spacing w:after="0" w:line="360" w:lineRule="auto"/>
        <w:ind w:firstLine="567"/>
        <w:jc w:val="both"/>
        <w:rPr>
          <w:rFonts w:ascii="Times New Roman" w:eastAsia="Times New Roman" w:hAnsi="Times New Roman" w:cs="Times New Roman"/>
          <w:sz w:val="32"/>
          <w:szCs w:val="32"/>
        </w:rPr>
      </w:pPr>
      <w:r w:rsidRPr="007D3105">
        <w:rPr>
          <w:rFonts w:ascii="Times New Roman" w:eastAsia="Times New Roman" w:hAnsi="Times New Roman" w:cs="Times New Roman"/>
          <w:sz w:val="32"/>
          <w:szCs w:val="32"/>
        </w:rPr>
        <w:t>1. Bộ Lao động - TB&amp;XH (2015) Thông tư 04/2015/TT-BLĐTBXH ngày 02/02/2015 hướng dẫn thực hiện chế độ bồi thường, trợ cấp và chi phí y tế của người sử dụng lao động đối với người lao động bị tai nạn lao động, bệnh nghề nghiệp.</w:t>
      </w:r>
    </w:p>
    <w:p w14:paraId="4603A296" w14:textId="77777777" w:rsidR="00846F1E" w:rsidRPr="007D3105" w:rsidRDefault="00846F1E" w:rsidP="002400D8">
      <w:pPr>
        <w:tabs>
          <w:tab w:val="left" w:pos="993"/>
        </w:tabs>
        <w:spacing w:after="0" w:line="360" w:lineRule="auto"/>
        <w:ind w:firstLine="567"/>
        <w:jc w:val="both"/>
        <w:rPr>
          <w:rFonts w:ascii="Times New Roman" w:eastAsia="Times New Roman" w:hAnsi="Times New Roman" w:cs="Times New Roman"/>
          <w:sz w:val="32"/>
          <w:szCs w:val="32"/>
        </w:rPr>
      </w:pPr>
      <w:r w:rsidRPr="007D3105">
        <w:rPr>
          <w:rFonts w:ascii="Times New Roman" w:eastAsia="Times New Roman" w:hAnsi="Times New Roman" w:cs="Times New Roman"/>
          <w:sz w:val="32"/>
          <w:szCs w:val="32"/>
        </w:rPr>
        <w:t>2. Chính phủ, Nghị định số 28/2020/NĐ-CP quy định xử phạt vi phạm hành chính lĩnh vực lao động, bảo hiểm xã hội, đưa người lao động Việt Nam đi làm việc ở nước ngoài theo hợp đồng.</w:t>
      </w:r>
    </w:p>
    <w:p w14:paraId="148126D7" w14:textId="77777777" w:rsidR="00846F1E" w:rsidRPr="007D3105" w:rsidRDefault="00846F1E" w:rsidP="002400D8">
      <w:pPr>
        <w:tabs>
          <w:tab w:val="left" w:pos="993"/>
        </w:tabs>
        <w:spacing w:after="0" w:line="360" w:lineRule="auto"/>
        <w:ind w:firstLine="567"/>
        <w:jc w:val="both"/>
        <w:rPr>
          <w:rFonts w:ascii="Times New Roman" w:eastAsia="Times New Roman" w:hAnsi="Times New Roman" w:cs="Times New Roman"/>
          <w:sz w:val="32"/>
          <w:szCs w:val="32"/>
        </w:rPr>
      </w:pPr>
      <w:r w:rsidRPr="007D3105">
        <w:rPr>
          <w:rFonts w:ascii="Times New Roman" w:eastAsia="Times New Roman" w:hAnsi="Times New Roman" w:cs="Times New Roman"/>
          <w:sz w:val="32"/>
          <w:szCs w:val="32"/>
        </w:rPr>
        <w:t>3. Quốc hội nước CHXHCN Việt Nam (2014), Luật Bảo hiểm xã hội, luật số 58/2014/QH13, Quốc hội khoá 13, Hà Nội.</w:t>
      </w:r>
    </w:p>
    <w:p w14:paraId="39BBD17C" w14:textId="77777777" w:rsidR="00846F1E" w:rsidRPr="007D3105" w:rsidRDefault="00846F1E" w:rsidP="002400D8">
      <w:pPr>
        <w:tabs>
          <w:tab w:val="left" w:pos="993"/>
        </w:tabs>
        <w:spacing w:after="0" w:line="360" w:lineRule="auto"/>
        <w:ind w:firstLine="567"/>
        <w:jc w:val="both"/>
        <w:rPr>
          <w:rFonts w:ascii="Times New Roman" w:eastAsia="Times New Roman" w:hAnsi="Times New Roman" w:cs="Times New Roman"/>
          <w:sz w:val="32"/>
          <w:szCs w:val="32"/>
        </w:rPr>
      </w:pPr>
      <w:r w:rsidRPr="007D3105">
        <w:rPr>
          <w:rFonts w:ascii="Times New Roman" w:eastAsia="Times New Roman" w:hAnsi="Times New Roman" w:cs="Times New Roman"/>
          <w:sz w:val="32"/>
          <w:szCs w:val="32"/>
        </w:rPr>
        <w:t>4. Quốc hội nước Cộng hoà xã hội chủ nghĩa Việt Nam (2013), Hiến pháp 2013, Nxb Chính trị quốc gia, Hà Nội</w:t>
      </w:r>
    </w:p>
    <w:p w14:paraId="7560518B" w14:textId="77777777" w:rsidR="00846F1E" w:rsidRPr="007D3105" w:rsidRDefault="00846F1E" w:rsidP="002400D8">
      <w:pPr>
        <w:tabs>
          <w:tab w:val="left" w:pos="993"/>
        </w:tabs>
        <w:spacing w:after="0" w:line="360" w:lineRule="auto"/>
        <w:ind w:firstLine="567"/>
        <w:jc w:val="both"/>
        <w:rPr>
          <w:rFonts w:ascii="Times New Roman" w:eastAsia="Times New Roman" w:hAnsi="Times New Roman" w:cs="Times New Roman"/>
          <w:spacing w:val="-6"/>
          <w:sz w:val="32"/>
          <w:szCs w:val="32"/>
        </w:rPr>
      </w:pPr>
      <w:r w:rsidRPr="007D3105">
        <w:rPr>
          <w:rFonts w:ascii="Times New Roman" w:eastAsia="Times New Roman" w:hAnsi="Times New Roman" w:cs="Times New Roman"/>
          <w:spacing w:val="-6"/>
          <w:sz w:val="32"/>
          <w:szCs w:val="32"/>
        </w:rPr>
        <w:t>5. Quốc hội nước Cộng hòa xã hội chủ nghĩa Việt Nam (2012), Luật Xử lý vi phạm hành chính, Nxb Chính trị quốc gia, Hà Nội.</w:t>
      </w:r>
    </w:p>
    <w:p w14:paraId="0B2536FD" w14:textId="77777777" w:rsidR="00846F1E" w:rsidRPr="007D3105" w:rsidRDefault="00846F1E" w:rsidP="002400D8">
      <w:pPr>
        <w:tabs>
          <w:tab w:val="left" w:pos="993"/>
        </w:tabs>
        <w:spacing w:after="0" w:line="360" w:lineRule="auto"/>
        <w:ind w:firstLine="567"/>
        <w:jc w:val="both"/>
        <w:rPr>
          <w:rFonts w:ascii="Times New Roman" w:eastAsia="Times New Roman" w:hAnsi="Times New Roman" w:cs="Times New Roman"/>
          <w:sz w:val="32"/>
          <w:szCs w:val="32"/>
        </w:rPr>
      </w:pPr>
      <w:r w:rsidRPr="007D3105">
        <w:rPr>
          <w:rFonts w:ascii="Times New Roman" w:eastAsia="Times New Roman" w:hAnsi="Times New Roman" w:cs="Times New Roman"/>
          <w:sz w:val="32"/>
          <w:szCs w:val="32"/>
        </w:rPr>
        <w:t>6. Quốc hội nước Cộng hòa xã hội chủ nghĩa Việt Nam (2015), Bộ luật Dân sự, Nxb Chính trị quốc gia, Hà Nội.</w:t>
      </w:r>
    </w:p>
    <w:p w14:paraId="2DBB3432" w14:textId="77777777" w:rsidR="00846F1E" w:rsidRPr="007D3105" w:rsidRDefault="00846F1E" w:rsidP="002400D8">
      <w:pPr>
        <w:tabs>
          <w:tab w:val="left" w:pos="993"/>
        </w:tabs>
        <w:spacing w:after="0" w:line="360" w:lineRule="auto"/>
        <w:ind w:firstLine="567"/>
        <w:jc w:val="both"/>
        <w:rPr>
          <w:rFonts w:ascii="Times New Roman" w:eastAsia="Times New Roman" w:hAnsi="Times New Roman" w:cs="Times New Roman"/>
          <w:sz w:val="32"/>
          <w:szCs w:val="32"/>
        </w:rPr>
      </w:pPr>
      <w:r w:rsidRPr="007D3105">
        <w:rPr>
          <w:rFonts w:ascii="Times New Roman" w:eastAsia="Times New Roman" w:hAnsi="Times New Roman" w:cs="Times New Roman"/>
          <w:sz w:val="32"/>
          <w:szCs w:val="32"/>
        </w:rPr>
        <w:t>7. Quốc hội nước Cộng hòa xã hội chủ nghĩa Việt Nam (2017), Bộ luật Hình sự năm 2015, (sđ,bs 2017), Nxb Chính trị quốc gia, Hà Nội.</w:t>
      </w:r>
    </w:p>
    <w:p w14:paraId="01CE230E" w14:textId="77777777" w:rsidR="00846F1E" w:rsidRPr="007D3105" w:rsidRDefault="00846F1E" w:rsidP="002400D8">
      <w:pPr>
        <w:tabs>
          <w:tab w:val="left" w:pos="993"/>
        </w:tabs>
        <w:spacing w:after="0" w:line="360" w:lineRule="auto"/>
        <w:ind w:firstLine="567"/>
        <w:jc w:val="both"/>
        <w:rPr>
          <w:rFonts w:ascii="Times New Roman" w:eastAsia="Times New Roman" w:hAnsi="Times New Roman" w:cs="Times New Roman"/>
          <w:sz w:val="32"/>
          <w:szCs w:val="32"/>
        </w:rPr>
      </w:pPr>
      <w:r w:rsidRPr="007D3105">
        <w:rPr>
          <w:rFonts w:ascii="Times New Roman" w:eastAsia="Times New Roman" w:hAnsi="Times New Roman" w:cs="Times New Roman"/>
          <w:sz w:val="32"/>
          <w:szCs w:val="32"/>
        </w:rPr>
        <w:t>II. TÀI LIỆU THAM KHẢO TIẾNG VIỆT</w:t>
      </w:r>
    </w:p>
    <w:p w14:paraId="5C238F19" w14:textId="77777777" w:rsidR="00846F1E" w:rsidRPr="007D3105" w:rsidRDefault="00846F1E" w:rsidP="002400D8">
      <w:pPr>
        <w:tabs>
          <w:tab w:val="left" w:pos="993"/>
        </w:tabs>
        <w:spacing w:after="0" w:line="360" w:lineRule="auto"/>
        <w:ind w:firstLine="567"/>
        <w:jc w:val="both"/>
        <w:rPr>
          <w:rFonts w:ascii="Times New Roman" w:eastAsia="Times New Roman" w:hAnsi="Times New Roman" w:cs="Times New Roman"/>
          <w:sz w:val="32"/>
          <w:szCs w:val="32"/>
        </w:rPr>
      </w:pPr>
      <w:r w:rsidRPr="007D3105">
        <w:rPr>
          <w:rFonts w:ascii="Times New Roman" w:eastAsia="Times New Roman" w:hAnsi="Times New Roman" w:cs="Times New Roman"/>
          <w:sz w:val="32"/>
          <w:szCs w:val="32"/>
        </w:rPr>
        <w:t>1. Việt Anh (2019), “Xử lý tình trạng nợ đọng bảo hiểm xã hội”, Tạp chí Bảo hiểm xã hội, tập 73 (số 5), tr.4-7.</w:t>
      </w:r>
    </w:p>
    <w:p w14:paraId="5B35A912" w14:textId="77777777" w:rsidR="00846F1E" w:rsidRPr="007D3105" w:rsidRDefault="00846F1E" w:rsidP="002400D8">
      <w:pPr>
        <w:tabs>
          <w:tab w:val="left" w:pos="993"/>
        </w:tabs>
        <w:spacing w:after="0" w:line="360" w:lineRule="auto"/>
        <w:ind w:firstLine="567"/>
        <w:jc w:val="both"/>
        <w:rPr>
          <w:rFonts w:ascii="Times New Roman" w:eastAsia="Times New Roman" w:hAnsi="Times New Roman" w:cs="Times New Roman"/>
          <w:sz w:val="32"/>
          <w:szCs w:val="32"/>
        </w:rPr>
      </w:pPr>
      <w:r w:rsidRPr="007D3105">
        <w:rPr>
          <w:rFonts w:ascii="Times New Roman" w:eastAsia="Times New Roman" w:hAnsi="Times New Roman" w:cs="Times New Roman"/>
          <w:sz w:val="32"/>
          <w:szCs w:val="32"/>
        </w:rPr>
        <w:t>2. Tùng Anh, Nợ và xử lý nợ BHXH, BHYT, Tạp chí Bảo hiểm xã hội, cập nhật ngày 11/01/2018, truy cập ngày 20/05/2019.</w:t>
      </w:r>
    </w:p>
    <w:p w14:paraId="34A3F31A" w14:textId="77777777" w:rsidR="00846F1E" w:rsidRPr="007D3105" w:rsidRDefault="00846F1E" w:rsidP="002400D8">
      <w:pPr>
        <w:tabs>
          <w:tab w:val="left" w:pos="993"/>
        </w:tabs>
        <w:spacing w:after="0" w:line="360" w:lineRule="auto"/>
        <w:ind w:firstLine="567"/>
        <w:jc w:val="both"/>
        <w:rPr>
          <w:rFonts w:ascii="Times New Roman" w:eastAsia="Times New Roman" w:hAnsi="Times New Roman" w:cs="Times New Roman"/>
          <w:sz w:val="32"/>
          <w:szCs w:val="32"/>
        </w:rPr>
      </w:pPr>
      <w:r w:rsidRPr="007D3105">
        <w:rPr>
          <w:rFonts w:ascii="Times New Roman" w:eastAsia="Times New Roman" w:hAnsi="Times New Roman" w:cs="Times New Roman"/>
          <w:sz w:val="32"/>
          <w:szCs w:val="32"/>
        </w:rPr>
        <w:lastRenderedPageBreak/>
        <w:t>3. Thái An, Duy Anh (2019), “Kinh nghiệm quản lý, xử lý nợ BHXH của một số quốc gia”, Tạp chí Bảo hiểm xã hội, tập 73 (số 5), tr.10-11.</w:t>
      </w:r>
    </w:p>
    <w:p w14:paraId="10B204F0" w14:textId="77777777" w:rsidR="00846F1E" w:rsidRPr="007D3105" w:rsidRDefault="00846F1E" w:rsidP="002400D8">
      <w:pPr>
        <w:tabs>
          <w:tab w:val="left" w:pos="993"/>
        </w:tabs>
        <w:spacing w:after="0" w:line="360" w:lineRule="auto"/>
        <w:ind w:firstLine="567"/>
        <w:jc w:val="both"/>
        <w:rPr>
          <w:rFonts w:ascii="Times New Roman" w:eastAsia="Times New Roman" w:hAnsi="Times New Roman" w:cs="Times New Roman"/>
          <w:sz w:val="32"/>
          <w:szCs w:val="32"/>
        </w:rPr>
      </w:pPr>
      <w:r w:rsidRPr="007D3105">
        <w:rPr>
          <w:rFonts w:ascii="Times New Roman" w:eastAsia="Times New Roman" w:hAnsi="Times New Roman" w:cs="Times New Roman"/>
          <w:sz w:val="32"/>
          <w:szCs w:val="32"/>
        </w:rPr>
        <w:t>4. Bảo hiểm xã hội huyện Minh Hoá (2020), Báo cáo tài chính năm 2020.</w:t>
      </w:r>
    </w:p>
    <w:p w14:paraId="18743286" w14:textId="77777777" w:rsidR="00846F1E" w:rsidRPr="007D3105" w:rsidRDefault="00846F1E" w:rsidP="002400D8">
      <w:pPr>
        <w:tabs>
          <w:tab w:val="left" w:pos="993"/>
        </w:tabs>
        <w:spacing w:after="0" w:line="360" w:lineRule="auto"/>
        <w:ind w:firstLine="567"/>
        <w:jc w:val="both"/>
        <w:rPr>
          <w:rFonts w:ascii="Times New Roman" w:eastAsia="Times New Roman" w:hAnsi="Times New Roman" w:cs="Times New Roman"/>
          <w:sz w:val="32"/>
          <w:szCs w:val="32"/>
        </w:rPr>
      </w:pPr>
      <w:r w:rsidRPr="007D3105">
        <w:rPr>
          <w:rFonts w:ascii="Times New Roman" w:eastAsia="Times New Roman" w:hAnsi="Times New Roman" w:cs="Times New Roman"/>
          <w:sz w:val="32"/>
          <w:szCs w:val="32"/>
        </w:rPr>
        <w:t>5. Bảo hiểm xã hội huyện Minh Hoá (2021), Báo cáo tài chính năm 2021.</w:t>
      </w:r>
    </w:p>
    <w:p w14:paraId="3CC2EF29" w14:textId="77777777" w:rsidR="00846F1E" w:rsidRPr="007D3105" w:rsidRDefault="00846F1E" w:rsidP="002400D8">
      <w:pPr>
        <w:tabs>
          <w:tab w:val="left" w:pos="993"/>
        </w:tabs>
        <w:spacing w:after="0" w:line="360" w:lineRule="auto"/>
        <w:ind w:firstLine="567"/>
        <w:jc w:val="both"/>
        <w:rPr>
          <w:rFonts w:ascii="Times New Roman" w:eastAsia="Times New Roman" w:hAnsi="Times New Roman" w:cs="Times New Roman"/>
          <w:sz w:val="32"/>
          <w:szCs w:val="32"/>
        </w:rPr>
      </w:pPr>
      <w:r w:rsidRPr="007D3105">
        <w:rPr>
          <w:rFonts w:ascii="Times New Roman" w:eastAsia="Times New Roman" w:hAnsi="Times New Roman" w:cs="Times New Roman"/>
          <w:sz w:val="32"/>
          <w:szCs w:val="32"/>
        </w:rPr>
        <w:t>6. Bảo hiểm xã hội huyện Minh Hoá (2022), Báo cáo tài chính năm 2022.</w:t>
      </w:r>
    </w:p>
    <w:p w14:paraId="1D5DBF61" w14:textId="77777777" w:rsidR="00846F1E" w:rsidRPr="007D3105" w:rsidRDefault="00846F1E" w:rsidP="002400D8">
      <w:pPr>
        <w:tabs>
          <w:tab w:val="left" w:pos="993"/>
        </w:tabs>
        <w:spacing w:after="0" w:line="360" w:lineRule="auto"/>
        <w:ind w:firstLine="567"/>
        <w:jc w:val="both"/>
        <w:rPr>
          <w:rFonts w:ascii="Times New Roman" w:eastAsia="Times New Roman" w:hAnsi="Times New Roman" w:cs="Times New Roman"/>
          <w:sz w:val="32"/>
          <w:szCs w:val="32"/>
        </w:rPr>
      </w:pPr>
      <w:r w:rsidRPr="007D3105">
        <w:rPr>
          <w:rFonts w:ascii="Times New Roman" w:eastAsia="Times New Roman" w:hAnsi="Times New Roman" w:cs="Times New Roman"/>
          <w:sz w:val="32"/>
          <w:szCs w:val="32"/>
        </w:rPr>
        <w:t>7. Bảo hiểm xã hội huyện Minh Hoá (2023), Báo cáo tài chính năm 2023.</w:t>
      </w:r>
    </w:p>
    <w:p w14:paraId="3083AAA8" w14:textId="77777777" w:rsidR="00846F1E" w:rsidRPr="007D3105" w:rsidRDefault="00846F1E" w:rsidP="002400D8">
      <w:pPr>
        <w:tabs>
          <w:tab w:val="left" w:pos="993"/>
        </w:tabs>
        <w:spacing w:after="0" w:line="360" w:lineRule="auto"/>
        <w:ind w:firstLine="567"/>
        <w:jc w:val="both"/>
        <w:rPr>
          <w:rFonts w:ascii="Times New Roman" w:eastAsia="Times New Roman" w:hAnsi="Times New Roman" w:cs="Times New Roman"/>
          <w:sz w:val="32"/>
          <w:szCs w:val="32"/>
        </w:rPr>
      </w:pPr>
      <w:r w:rsidRPr="007D3105">
        <w:rPr>
          <w:rFonts w:ascii="Times New Roman" w:eastAsia="Times New Roman" w:hAnsi="Times New Roman" w:cs="Times New Roman"/>
          <w:sz w:val="32"/>
          <w:szCs w:val="32"/>
        </w:rPr>
        <w:t>8. Bảo hiểm xã hội huyện Minh Hoá (2020), Báo cáo thu nợ năm 2020.</w:t>
      </w:r>
    </w:p>
    <w:p w14:paraId="4636AE45" w14:textId="77777777" w:rsidR="00846F1E" w:rsidRPr="007D3105" w:rsidRDefault="00846F1E" w:rsidP="002400D8">
      <w:pPr>
        <w:tabs>
          <w:tab w:val="left" w:pos="993"/>
        </w:tabs>
        <w:spacing w:after="0" w:line="360" w:lineRule="auto"/>
        <w:ind w:firstLine="567"/>
        <w:jc w:val="both"/>
        <w:rPr>
          <w:rFonts w:ascii="Times New Roman" w:eastAsia="Times New Roman" w:hAnsi="Times New Roman" w:cs="Times New Roman"/>
          <w:sz w:val="32"/>
          <w:szCs w:val="32"/>
        </w:rPr>
      </w:pPr>
      <w:r w:rsidRPr="007D3105">
        <w:rPr>
          <w:rFonts w:ascii="Times New Roman" w:eastAsia="Times New Roman" w:hAnsi="Times New Roman" w:cs="Times New Roman"/>
          <w:sz w:val="32"/>
          <w:szCs w:val="32"/>
        </w:rPr>
        <w:t>9. Bảo hiểm xã hội huyện Minh Hoá (2021), Báo cáo thu nợ năm 2021.</w:t>
      </w:r>
    </w:p>
    <w:p w14:paraId="3AC87298" w14:textId="77777777" w:rsidR="00846F1E" w:rsidRPr="007D3105" w:rsidRDefault="00846F1E" w:rsidP="002400D8">
      <w:pPr>
        <w:tabs>
          <w:tab w:val="left" w:pos="993"/>
        </w:tabs>
        <w:spacing w:after="0" w:line="360" w:lineRule="auto"/>
        <w:ind w:firstLine="567"/>
        <w:jc w:val="both"/>
        <w:rPr>
          <w:rFonts w:ascii="Times New Roman" w:eastAsia="Times New Roman" w:hAnsi="Times New Roman" w:cs="Times New Roman"/>
          <w:sz w:val="32"/>
          <w:szCs w:val="32"/>
        </w:rPr>
      </w:pPr>
      <w:r w:rsidRPr="007D3105">
        <w:rPr>
          <w:rFonts w:ascii="Times New Roman" w:eastAsia="Times New Roman" w:hAnsi="Times New Roman" w:cs="Times New Roman"/>
          <w:sz w:val="32"/>
          <w:szCs w:val="32"/>
        </w:rPr>
        <w:t>10. Bảo hiểm xã hội huyện Minh Hoá (2022), Báo cáo thu nợ năm 2022.</w:t>
      </w:r>
    </w:p>
    <w:p w14:paraId="36E10FC7" w14:textId="77777777" w:rsidR="00846F1E" w:rsidRPr="007D3105" w:rsidRDefault="00846F1E" w:rsidP="002400D8">
      <w:pPr>
        <w:tabs>
          <w:tab w:val="left" w:pos="993"/>
        </w:tabs>
        <w:spacing w:after="0" w:line="360" w:lineRule="auto"/>
        <w:ind w:firstLine="567"/>
        <w:jc w:val="both"/>
        <w:rPr>
          <w:rFonts w:ascii="Times New Roman" w:eastAsia="Times New Roman" w:hAnsi="Times New Roman" w:cs="Times New Roman"/>
          <w:sz w:val="32"/>
          <w:szCs w:val="32"/>
        </w:rPr>
      </w:pPr>
      <w:r w:rsidRPr="007D3105">
        <w:rPr>
          <w:rFonts w:ascii="Times New Roman" w:eastAsia="Times New Roman" w:hAnsi="Times New Roman" w:cs="Times New Roman"/>
          <w:sz w:val="32"/>
          <w:szCs w:val="32"/>
        </w:rPr>
        <w:t>11. Bảo hiểm xã hội huyện Minh Hoá (2023), Báo cáo thu nợ năm 2023.</w:t>
      </w:r>
    </w:p>
    <w:p w14:paraId="732727F9" w14:textId="77777777" w:rsidR="00846F1E" w:rsidRPr="007D3105" w:rsidRDefault="00846F1E" w:rsidP="002400D8">
      <w:pPr>
        <w:tabs>
          <w:tab w:val="left" w:pos="993"/>
        </w:tabs>
        <w:spacing w:after="0" w:line="360" w:lineRule="auto"/>
        <w:ind w:firstLine="567"/>
        <w:jc w:val="both"/>
        <w:rPr>
          <w:rFonts w:ascii="Times New Roman" w:eastAsia="Times New Roman" w:hAnsi="Times New Roman" w:cs="Times New Roman"/>
          <w:sz w:val="32"/>
          <w:szCs w:val="32"/>
        </w:rPr>
      </w:pPr>
      <w:r w:rsidRPr="007D3105">
        <w:rPr>
          <w:rFonts w:ascii="Times New Roman" w:eastAsia="Times New Roman" w:hAnsi="Times New Roman" w:cs="Times New Roman"/>
          <w:sz w:val="32"/>
          <w:szCs w:val="32"/>
        </w:rPr>
        <w:t>12. GS.TS Mai Ngọc Cường, Đề tài nghiên cứu khoa học cấp Nhà nước “Xây dựng và hoàn thiện hệ thống chính sách an sinh xã hội ở Việt Nam”, mã số: KX.02.02/06-10, Chủ nhiệm đề tài.</w:t>
      </w:r>
    </w:p>
    <w:p w14:paraId="40355DC3" w14:textId="77777777" w:rsidR="00846F1E" w:rsidRPr="007D3105" w:rsidRDefault="00846F1E" w:rsidP="002400D8">
      <w:pPr>
        <w:tabs>
          <w:tab w:val="left" w:pos="993"/>
        </w:tabs>
        <w:spacing w:after="0" w:line="360" w:lineRule="auto"/>
        <w:ind w:firstLine="567"/>
        <w:jc w:val="both"/>
        <w:rPr>
          <w:rFonts w:ascii="Times New Roman" w:eastAsia="Times New Roman" w:hAnsi="Times New Roman" w:cs="Times New Roman"/>
          <w:sz w:val="32"/>
          <w:szCs w:val="32"/>
        </w:rPr>
      </w:pPr>
      <w:r w:rsidRPr="007D3105">
        <w:rPr>
          <w:rFonts w:ascii="Times New Roman" w:eastAsia="Times New Roman" w:hAnsi="Times New Roman" w:cs="Times New Roman"/>
          <w:sz w:val="32"/>
          <w:szCs w:val="32"/>
        </w:rPr>
        <w:t>13. Mai Thị Dung (2019) “Quản lý thu bảo hiểm xã hội đối với doanh nghiệp có vốn đầu tư nước ngoài”, Luận án Tiến sĩ kinh tế, Trường Đại học Thương Mại.</w:t>
      </w:r>
    </w:p>
    <w:p w14:paraId="5A5AE7AB" w14:textId="77777777" w:rsidR="00846F1E" w:rsidRPr="007D3105" w:rsidRDefault="00846F1E" w:rsidP="002400D8">
      <w:pPr>
        <w:tabs>
          <w:tab w:val="left" w:pos="993"/>
        </w:tabs>
        <w:spacing w:after="0" w:line="360" w:lineRule="auto"/>
        <w:ind w:firstLine="567"/>
        <w:jc w:val="both"/>
        <w:rPr>
          <w:rFonts w:ascii="Times New Roman" w:eastAsia="Times New Roman" w:hAnsi="Times New Roman" w:cs="Times New Roman"/>
          <w:sz w:val="32"/>
          <w:szCs w:val="32"/>
        </w:rPr>
      </w:pPr>
      <w:r w:rsidRPr="007D3105">
        <w:rPr>
          <w:rFonts w:ascii="Times New Roman" w:eastAsia="Times New Roman" w:hAnsi="Times New Roman" w:cs="Times New Roman"/>
          <w:sz w:val="32"/>
          <w:szCs w:val="32"/>
        </w:rPr>
        <w:lastRenderedPageBreak/>
        <w:t>14. Ngọc Dung, Mai Chi, Rốt ráo đòi nợ bảo hiểm xã hội, Tạp chí tài chính, cập nhật ngày 08/10/2019, truy cập ngày 13/12/2019.http://tapchitaichinh.vn/bao-hiem/rot-rao-doi-no-bao-hiem-xa-hoi-313761.html.</w:t>
      </w:r>
    </w:p>
    <w:p w14:paraId="6C765F30" w14:textId="77777777" w:rsidR="00846F1E" w:rsidRPr="007D3105" w:rsidRDefault="00846F1E" w:rsidP="002400D8">
      <w:pPr>
        <w:tabs>
          <w:tab w:val="left" w:pos="993"/>
        </w:tabs>
        <w:spacing w:after="0" w:line="360" w:lineRule="auto"/>
        <w:ind w:firstLine="567"/>
        <w:jc w:val="both"/>
        <w:rPr>
          <w:rFonts w:ascii="Times New Roman" w:eastAsia="Times New Roman" w:hAnsi="Times New Roman" w:cs="Times New Roman"/>
          <w:sz w:val="32"/>
          <w:szCs w:val="32"/>
        </w:rPr>
      </w:pPr>
      <w:r w:rsidRPr="007D3105">
        <w:rPr>
          <w:rFonts w:ascii="Times New Roman" w:eastAsia="Times New Roman" w:hAnsi="Times New Roman" w:cs="Times New Roman"/>
          <w:sz w:val="32"/>
          <w:szCs w:val="32"/>
        </w:rPr>
        <w:t>15. Lâm Văn Đoan (2021) “Sự tham gia bảo hiểm xã hội của người lao động trong doanh nghiệp ngoài nhà nước ở Hà Nội”, Luận án Tiến sĩ Xã hội học, Học viện Khoa học xã hội.</w:t>
      </w:r>
    </w:p>
    <w:p w14:paraId="142EAD00" w14:textId="77777777" w:rsidR="00846F1E" w:rsidRPr="007D3105" w:rsidRDefault="00846F1E" w:rsidP="002400D8">
      <w:pPr>
        <w:tabs>
          <w:tab w:val="left" w:pos="993"/>
        </w:tabs>
        <w:spacing w:after="0" w:line="360" w:lineRule="auto"/>
        <w:ind w:firstLine="567"/>
        <w:jc w:val="both"/>
        <w:rPr>
          <w:rFonts w:ascii="Times New Roman" w:eastAsia="Times New Roman" w:hAnsi="Times New Roman" w:cs="Times New Roman"/>
          <w:sz w:val="32"/>
          <w:szCs w:val="32"/>
        </w:rPr>
      </w:pPr>
      <w:r w:rsidRPr="007D3105">
        <w:rPr>
          <w:rFonts w:ascii="Times New Roman" w:eastAsia="Times New Roman" w:hAnsi="Times New Roman" w:cs="Times New Roman"/>
          <w:sz w:val="32"/>
          <w:szCs w:val="32"/>
        </w:rPr>
        <w:t>16. Nguyễn Thị Thanh Hương (2018) “Quản lý thu bảo hiểm xã hội trên địa bàn huyện Cẩm Lệ, thành phố Đà Nẵng”, Luận văn thạc sĩ kinh tế, Trường Đại học Kinh tế Đà Nẵng.</w:t>
      </w:r>
    </w:p>
    <w:p w14:paraId="5DAF9684" w14:textId="77777777" w:rsidR="00846F1E" w:rsidRPr="007D3105" w:rsidRDefault="00846F1E" w:rsidP="002400D8">
      <w:pPr>
        <w:tabs>
          <w:tab w:val="left" w:pos="993"/>
        </w:tabs>
        <w:spacing w:after="0" w:line="360" w:lineRule="auto"/>
        <w:ind w:firstLine="567"/>
        <w:jc w:val="both"/>
        <w:rPr>
          <w:rFonts w:ascii="Times New Roman" w:eastAsia="Times New Roman" w:hAnsi="Times New Roman" w:cs="Times New Roman"/>
          <w:sz w:val="32"/>
          <w:szCs w:val="32"/>
        </w:rPr>
      </w:pPr>
      <w:r w:rsidRPr="007D3105">
        <w:rPr>
          <w:rFonts w:ascii="Times New Roman" w:eastAsia="Times New Roman" w:hAnsi="Times New Roman" w:cs="Times New Roman"/>
          <w:sz w:val="32"/>
          <w:szCs w:val="32"/>
        </w:rPr>
        <w:t>17. H.Nga, Những biện pháp kiên quyết xử lý doanh nghiệp nợ đọng BHXH, Tạp chí tài chính, cập nhật ngày 10/10/2019, truy cập ngày 12/11/2019. http://tapchitaichinh.vn/bao-hiem/nhieu-bien-phap-kien-quyet-xu-ly-doanhnghiep-no-dong-bao-hiem-xa-hoi-313881.html</w:t>
      </w:r>
    </w:p>
    <w:p w14:paraId="342E24AA" w14:textId="77777777" w:rsidR="00846F1E" w:rsidRPr="007D3105" w:rsidRDefault="00846F1E" w:rsidP="002400D8">
      <w:pPr>
        <w:tabs>
          <w:tab w:val="left" w:pos="993"/>
        </w:tabs>
        <w:spacing w:after="0" w:line="360" w:lineRule="auto"/>
        <w:ind w:firstLine="567"/>
        <w:jc w:val="both"/>
        <w:rPr>
          <w:rFonts w:ascii="Times New Roman" w:eastAsia="Times New Roman" w:hAnsi="Times New Roman" w:cs="Times New Roman"/>
          <w:sz w:val="32"/>
          <w:szCs w:val="32"/>
        </w:rPr>
      </w:pPr>
      <w:r w:rsidRPr="007D3105">
        <w:rPr>
          <w:rFonts w:ascii="Times New Roman" w:eastAsia="Times New Roman" w:hAnsi="Times New Roman" w:cs="Times New Roman"/>
          <w:sz w:val="32"/>
          <w:szCs w:val="32"/>
        </w:rPr>
        <w:t>18. Thanh Nghị (2019), “Xử lý doanh nghiệp nợ BHXH tại Việt Nam đảm bảo quyền lợi cho NLĐ”, Tạp chí Bảo hiểm xã hội, tập 73 (số 5), tr.12-13.</w:t>
      </w:r>
    </w:p>
    <w:p w14:paraId="69415802" w14:textId="77777777" w:rsidR="00846F1E" w:rsidRPr="007D3105" w:rsidRDefault="00846F1E" w:rsidP="002400D8">
      <w:pPr>
        <w:tabs>
          <w:tab w:val="left" w:pos="993"/>
        </w:tabs>
        <w:spacing w:after="0" w:line="360" w:lineRule="auto"/>
        <w:ind w:firstLine="567"/>
        <w:jc w:val="both"/>
        <w:rPr>
          <w:rFonts w:ascii="Times New Roman" w:eastAsia="Times New Roman" w:hAnsi="Times New Roman" w:cs="Times New Roman"/>
          <w:sz w:val="32"/>
          <w:szCs w:val="32"/>
        </w:rPr>
      </w:pPr>
      <w:r w:rsidRPr="007D3105">
        <w:rPr>
          <w:rFonts w:ascii="Times New Roman" w:eastAsia="Times New Roman" w:hAnsi="Times New Roman" w:cs="Times New Roman"/>
          <w:sz w:val="32"/>
          <w:szCs w:val="32"/>
        </w:rPr>
        <w:t>19. Bài viết, Nguyễn Thế Mạnh (2022), Bảo đảm Quỹ Bảo hiểm xã hội cân đối trong dài hạn, Quỹ Bảo hiểm y tế cân đối hằng năm, gắn với quản lý và sử dụng hiệu quả, trách nhiệm, đúng quy định, Tạp chí Cộng sản, năm 2022.</w:t>
      </w:r>
    </w:p>
    <w:p w14:paraId="0ADA4528" w14:textId="77777777" w:rsidR="00846F1E" w:rsidRPr="007D3105" w:rsidRDefault="00846F1E" w:rsidP="002400D8">
      <w:pPr>
        <w:tabs>
          <w:tab w:val="left" w:pos="993"/>
        </w:tabs>
        <w:spacing w:after="0" w:line="360" w:lineRule="auto"/>
        <w:ind w:firstLine="567"/>
        <w:jc w:val="both"/>
        <w:rPr>
          <w:rFonts w:ascii="Times New Roman" w:eastAsia="Times New Roman" w:hAnsi="Times New Roman" w:cs="Times New Roman"/>
          <w:sz w:val="32"/>
          <w:szCs w:val="32"/>
        </w:rPr>
      </w:pPr>
      <w:r w:rsidRPr="007D3105">
        <w:rPr>
          <w:rFonts w:ascii="Times New Roman" w:eastAsia="Times New Roman" w:hAnsi="Times New Roman" w:cs="Times New Roman"/>
          <w:sz w:val="32"/>
          <w:szCs w:val="32"/>
        </w:rPr>
        <w:t>20. Trường Đại học Công nghệ giao thông, vận tải. Nguyễn Thắng (2019), “Giải pháp nào để đảm bảo việc tuân thủ đóng góp?”, Tạp chí Bảo hiểm xã hội, tập 73 (số 5), tr. 8-9.86</w:t>
      </w:r>
    </w:p>
    <w:p w14:paraId="729BCFBE" w14:textId="77777777" w:rsidR="00846F1E" w:rsidRPr="007D3105" w:rsidRDefault="00846F1E" w:rsidP="002400D8">
      <w:pPr>
        <w:tabs>
          <w:tab w:val="left" w:pos="993"/>
        </w:tabs>
        <w:spacing w:after="0" w:line="360" w:lineRule="auto"/>
        <w:ind w:firstLine="567"/>
        <w:jc w:val="both"/>
        <w:rPr>
          <w:rFonts w:ascii="Times New Roman" w:eastAsia="Times New Roman" w:hAnsi="Times New Roman" w:cs="Times New Roman"/>
          <w:sz w:val="32"/>
          <w:szCs w:val="32"/>
        </w:rPr>
      </w:pPr>
      <w:r w:rsidRPr="007D3105">
        <w:rPr>
          <w:rFonts w:ascii="Times New Roman" w:eastAsia="Times New Roman" w:hAnsi="Times New Roman" w:cs="Times New Roman"/>
          <w:sz w:val="32"/>
          <w:szCs w:val="32"/>
        </w:rPr>
        <w:lastRenderedPageBreak/>
        <w:t>21. V.Thu (2019), “Quyết liệt các giải pháp giảm nợ đóng, chậm đóng BHXH”, Tạp chí Bảo hiểm xã hội, tập 73 (số 5), tr.16-17.</w:t>
      </w:r>
    </w:p>
    <w:p w14:paraId="5E7D9F69" w14:textId="77777777" w:rsidR="00846F1E" w:rsidRPr="007D3105" w:rsidRDefault="00846F1E" w:rsidP="002400D8">
      <w:pPr>
        <w:tabs>
          <w:tab w:val="left" w:pos="993"/>
        </w:tabs>
        <w:spacing w:after="0" w:line="360" w:lineRule="auto"/>
        <w:ind w:firstLine="567"/>
        <w:jc w:val="both"/>
        <w:rPr>
          <w:rFonts w:ascii="Times New Roman" w:eastAsia="Times New Roman" w:hAnsi="Times New Roman" w:cs="Times New Roman"/>
          <w:sz w:val="32"/>
          <w:szCs w:val="32"/>
        </w:rPr>
      </w:pPr>
      <w:r w:rsidRPr="007D3105">
        <w:rPr>
          <w:rFonts w:ascii="Times New Roman" w:eastAsia="Times New Roman" w:hAnsi="Times New Roman" w:cs="Times New Roman"/>
          <w:sz w:val="32"/>
          <w:szCs w:val="32"/>
        </w:rPr>
        <w:t>22. Tổng Giám đốc Bảo hiểm xã hội Việt Nam Quyết định số 1111/QĐ-BHXH ngày 25/10/2011</w:t>
      </w:r>
    </w:p>
    <w:p w14:paraId="145974DC" w14:textId="77777777" w:rsidR="00846F1E" w:rsidRPr="007D3105" w:rsidRDefault="00846F1E" w:rsidP="002400D8">
      <w:pPr>
        <w:tabs>
          <w:tab w:val="left" w:pos="993"/>
        </w:tabs>
        <w:spacing w:after="0" w:line="360" w:lineRule="auto"/>
        <w:ind w:firstLine="567"/>
        <w:jc w:val="both"/>
        <w:rPr>
          <w:rFonts w:ascii="Times New Roman" w:eastAsia="Times New Roman" w:hAnsi="Times New Roman" w:cs="Times New Roman"/>
          <w:sz w:val="32"/>
          <w:szCs w:val="32"/>
        </w:rPr>
      </w:pPr>
      <w:r w:rsidRPr="007D3105">
        <w:rPr>
          <w:rFonts w:ascii="Times New Roman" w:eastAsia="Times New Roman" w:hAnsi="Times New Roman" w:cs="Times New Roman"/>
          <w:sz w:val="32"/>
          <w:szCs w:val="32"/>
        </w:rPr>
        <w:t>23. Nguyễn Duy Tân (2020) “Chế độ bảo hiểm xã hội bắt buộc qua thực tiễn tại tỉnh Kon Tum” Luận văn thạc sĩ luật học, Trường Đại học Luật Huế.</w:t>
      </w:r>
    </w:p>
    <w:p w14:paraId="46E4DD1C" w14:textId="77777777" w:rsidR="00846F1E" w:rsidRPr="007D3105" w:rsidRDefault="00846F1E" w:rsidP="002400D8">
      <w:pPr>
        <w:tabs>
          <w:tab w:val="left" w:pos="993"/>
        </w:tabs>
        <w:spacing w:after="0" w:line="360" w:lineRule="auto"/>
        <w:ind w:firstLine="567"/>
        <w:jc w:val="both"/>
        <w:rPr>
          <w:rFonts w:ascii="Times New Roman" w:eastAsia="Times New Roman" w:hAnsi="Times New Roman" w:cs="Times New Roman"/>
          <w:sz w:val="32"/>
          <w:szCs w:val="32"/>
        </w:rPr>
      </w:pPr>
      <w:r w:rsidRPr="007D3105">
        <w:rPr>
          <w:rFonts w:ascii="Times New Roman" w:eastAsia="Times New Roman" w:hAnsi="Times New Roman" w:cs="Times New Roman"/>
          <w:sz w:val="32"/>
          <w:szCs w:val="32"/>
        </w:rPr>
        <w:t>24. Trương Thị Tuyết (2024) “Vấn đề nợ đọng bảo hiểm và giải pháp tháo gỡ” Cổng Thông tin điện tử Đảng bộ Hà Tĩnh.</w:t>
      </w:r>
    </w:p>
    <w:p w14:paraId="5503560F" w14:textId="77777777" w:rsidR="00846F1E" w:rsidRPr="007D3105" w:rsidRDefault="00846F1E" w:rsidP="002400D8">
      <w:pPr>
        <w:tabs>
          <w:tab w:val="left" w:pos="993"/>
        </w:tabs>
        <w:spacing w:after="0" w:line="360" w:lineRule="auto"/>
        <w:ind w:firstLine="567"/>
        <w:jc w:val="both"/>
        <w:rPr>
          <w:rFonts w:ascii="Times New Roman" w:eastAsia="Times New Roman" w:hAnsi="Times New Roman" w:cs="Times New Roman"/>
          <w:sz w:val="32"/>
          <w:szCs w:val="32"/>
        </w:rPr>
      </w:pPr>
      <w:r w:rsidRPr="007D3105">
        <w:rPr>
          <w:rFonts w:ascii="Times New Roman" w:eastAsia="Times New Roman" w:hAnsi="Times New Roman" w:cs="Times New Roman"/>
          <w:sz w:val="32"/>
          <w:szCs w:val="32"/>
        </w:rPr>
        <w:t>25. Kho tài liệu, “Nợ đọng bảo hiểm xã hội - vấn đề nóng của nước ta hiện nay”, cập nhật ngày 01/01/2012, truy cập ngày 01/08/2019. https://khotailieu.com</w:t>
      </w:r>
    </w:p>
    <w:p w14:paraId="7C0963F3" w14:textId="77777777" w:rsidR="00846F1E" w:rsidRPr="007D3105" w:rsidRDefault="00846F1E" w:rsidP="002400D8">
      <w:pPr>
        <w:tabs>
          <w:tab w:val="left" w:pos="993"/>
        </w:tabs>
        <w:spacing w:after="0" w:line="360" w:lineRule="auto"/>
        <w:ind w:firstLine="567"/>
        <w:jc w:val="both"/>
        <w:rPr>
          <w:rFonts w:ascii="Times New Roman" w:eastAsia="Times New Roman" w:hAnsi="Times New Roman" w:cs="Times New Roman"/>
          <w:sz w:val="32"/>
          <w:szCs w:val="32"/>
        </w:rPr>
      </w:pPr>
      <w:r w:rsidRPr="007D3105">
        <w:rPr>
          <w:rFonts w:ascii="Times New Roman" w:eastAsia="Times New Roman" w:hAnsi="Times New Roman" w:cs="Times New Roman"/>
          <w:sz w:val="32"/>
          <w:szCs w:val="32"/>
        </w:rPr>
        <w:t>26.https://minhhoa.quangbinh.gov.vn/chi-tiet-tin//viewarticle/1/439131382670252275/1404288460121</w:t>
      </w:r>
    </w:p>
    <w:p w14:paraId="0F4C4DB4" w14:textId="77777777" w:rsidR="003A0C0A" w:rsidRPr="007D3105" w:rsidRDefault="00846F1E" w:rsidP="002400D8">
      <w:pPr>
        <w:tabs>
          <w:tab w:val="left" w:pos="993"/>
        </w:tabs>
        <w:spacing w:after="0" w:line="360" w:lineRule="auto"/>
        <w:ind w:firstLine="567"/>
        <w:jc w:val="both"/>
        <w:rPr>
          <w:rFonts w:ascii="Times New Roman" w:eastAsia="Times New Roman" w:hAnsi="Times New Roman" w:cs="Times New Roman"/>
          <w:sz w:val="32"/>
          <w:szCs w:val="32"/>
        </w:rPr>
      </w:pPr>
      <w:r w:rsidRPr="007D3105">
        <w:rPr>
          <w:rFonts w:ascii="Times New Roman" w:eastAsia="Times New Roman" w:hAnsi="Times New Roman" w:cs="Times New Roman"/>
          <w:sz w:val="32"/>
          <w:szCs w:val="32"/>
        </w:rPr>
        <w:t>27. Cổng thông tin điện tử Voer, Sơ lược sự ra đời và lịch sử phát triển của bảo hiểm xã hội, cập nhật ngày 01/02/2008, truy cập ngày 28/04/2024</w:t>
      </w:r>
    </w:p>
    <w:sectPr w:rsidR="003A0C0A" w:rsidRPr="007D3105" w:rsidSect="002400D8">
      <w:footerReference w:type="default" r:id="rId11"/>
      <w:footerReference w:type="first" r:id="rId12"/>
      <w:pgSz w:w="11907" w:h="16840" w:code="9"/>
      <w:pgMar w:top="1418" w:right="1134" w:bottom="1418" w:left="1701"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5FC8DE" w14:textId="77777777" w:rsidR="00844DCB" w:rsidRDefault="00844DCB" w:rsidP="00846F1E">
      <w:pPr>
        <w:spacing w:after="0" w:line="240" w:lineRule="auto"/>
      </w:pPr>
      <w:r>
        <w:separator/>
      </w:r>
    </w:p>
  </w:endnote>
  <w:endnote w:type="continuationSeparator" w:id="0">
    <w:p w14:paraId="4D1F675E" w14:textId="77777777" w:rsidR="00844DCB" w:rsidRDefault="00844DCB" w:rsidP="00846F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E22276" w14:textId="77777777" w:rsidR="000F71DC" w:rsidRPr="002400D8" w:rsidRDefault="000F71DC">
    <w:pPr>
      <w:pStyle w:val="Footer"/>
      <w:jc w:val="center"/>
      <w:rPr>
        <w:rFonts w:ascii="Times New Roman" w:hAnsi="Times New Roman" w:cs="Times New Roman"/>
        <w:sz w:val="28"/>
        <w:szCs w:val="28"/>
      </w:rPr>
    </w:pPr>
  </w:p>
  <w:p w14:paraId="7150C3C2" w14:textId="77777777" w:rsidR="000F71DC" w:rsidRPr="002400D8" w:rsidRDefault="000F71DC">
    <w:pPr>
      <w:pStyle w:val="Footer"/>
      <w:rPr>
        <w:rFonts w:ascii="Times New Roman" w:hAnsi="Times New Roman" w:cs="Times New Roman"/>
        <w:sz w:val="28"/>
        <w:szCs w:val="28"/>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285938" w14:textId="77777777" w:rsidR="000F71DC" w:rsidRDefault="000F71DC">
    <w:pPr>
      <w:pStyle w:val="Footer"/>
      <w:jc w:val="center"/>
    </w:pPr>
  </w:p>
  <w:p w14:paraId="42F38D43" w14:textId="77777777" w:rsidR="000F71DC" w:rsidRDefault="000F71DC">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8"/>
        <w:szCs w:val="28"/>
      </w:rPr>
      <w:id w:val="-826052063"/>
      <w:docPartObj>
        <w:docPartGallery w:val="Page Numbers (Bottom of Page)"/>
        <w:docPartUnique/>
      </w:docPartObj>
    </w:sdtPr>
    <w:sdtEndPr>
      <w:rPr>
        <w:noProof/>
      </w:rPr>
    </w:sdtEndPr>
    <w:sdtContent>
      <w:p w14:paraId="6E132269" w14:textId="6105BF82" w:rsidR="000F71DC" w:rsidRPr="002400D8" w:rsidRDefault="000F71DC">
        <w:pPr>
          <w:pStyle w:val="Footer"/>
          <w:jc w:val="center"/>
          <w:rPr>
            <w:rFonts w:ascii="Times New Roman" w:hAnsi="Times New Roman" w:cs="Times New Roman"/>
            <w:sz w:val="28"/>
            <w:szCs w:val="28"/>
          </w:rPr>
        </w:pPr>
        <w:r w:rsidRPr="002400D8">
          <w:rPr>
            <w:rFonts w:ascii="Times New Roman" w:hAnsi="Times New Roman" w:cs="Times New Roman"/>
            <w:sz w:val="28"/>
            <w:szCs w:val="28"/>
          </w:rPr>
          <w:fldChar w:fldCharType="begin"/>
        </w:r>
        <w:r w:rsidRPr="002400D8">
          <w:rPr>
            <w:rFonts w:ascii="Times New Roman" w:hAnsi="Times New Roman" w:cs="Times New Roman"/>
            <w:sz w:val="28"/>
            <w:szCs w:val="28"/>
          </w:rPr>
          <w:instrText xml:space="preserve"> PAGE   \* MERGEFORMAT </w:instrText>
        </w:r>
        <w:r w:rsidRPr="002400D8">
          <w:rPr>
            <w:rFonts w:ascii="Times New Roman" w:hAnsi="Times New Roman" w:cs="Times New Roman"/>
            <w:sz w:val="28"/>
            <w:szCs w:val="28"/>
          </w:rPr>
          <w:fldChar w:fldCharType="separate"/>
        </w:r>
        <w:r w:rsidR="0086116B">
          <w:rPr>
            <w:rFonts w:ascii="Times New Roman" w:hAnsi="Times New Roman" w:cs="Times New Roman"/>
            <w:noProof/>
            <w:sz w:val="28"/>
            <w:szCs w:val="28"/>
          </w:rPr>
          <w:t>22</w:t>
        </w:r>
        <w:r w:rsidRPr="002400D8">
          <w:rPr>
            <w:rFonts w:ascii="Times New Roman" w:hAnsi="Times New Roman" w:cs="Times New Roman"/>
            <w:noProof/>
            <w:sz w:val="28"/>
            <w:szCs w:val="28"/>
          </w:rPr>
          <w:fldChar w:fldCharType="end"/>
        </w:r>
      </w:p>
    </w:sdtContent>
  </w:sdt>
  <w:p w14:paraId="6F1C137F" w14:textId="77777777" w:rsidR="000F71DC" w:rsidRPr="002400D8" w:rsidRDefault="000F71DC">
    <w:pPr>
      <w:pStyle w:val="Footer"/>
      <w:rPr>
        <w:rFonts w:ascii="Times New Roman" w:hAnsi="Times New Roman" w:cs="Times New Roman"/>
        <w:sz w:val="28"/>
        <w:szCs w:val="28"/>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8"/>
        <w:szCs w:val="28"/>
      </w:rPr>
      <w:id w:val="-2146030788"/>
      <w:docPartObj>
        <w:docPartGallery w:val="Page Numbers (Bottom of Page)"/>
        <w:docPartUnique/>
      </w:docPartObj>
    </w:sdtPr>
    <w:sdtEndPr>
      <w:rPr>
        <w:noProof/>
      </w:rPr>
    </w:sdtEndPr>
    <w:sdtContent>
      <w:p w14:paraId="5A57F5DA" w14:textId="37458843" w:rsidR="000F71DC" w:rsidRPr="002400D8" w:rsidRDefault="000F71DC">
        <w:pPr>
          <w:pStyle w:val="Footer"/>
          <w:jc w:val="center"/>
          <w:rPr>
            <w:rFonts w:ascii="Times New Roman" w:hAnsi="Times New Roman" w:cs="Times New Roman"/>
            <w:sz w:val="28"/>
            <w:szCs w:val="28"/>
          </w:rPr>
        </w:pPr>
        <w:r w:rsidRPr="002400D8">
          <w:rPr>
            <w:rFonts w:ascii="Times New Roman" w:hAnsi="Times New Roman" w:cs="Times New Roman"/>
            <w:sz w:val="28"/>
            <w:szCs w:val="28"/>
          </w:rPr>
          <w:fldChar w:fldCharType="begin"/>
        </w:r>
        <w:r w:rsidRPr="002400D8">
          <w:rPr>
            <w:rFonts w:ascii="Times New Roman" w:hAnsi="Times New Roman" w:cs="Times New Roman"/>
            <w:sz w:val="28"/>
            <w:szCs w:val="28"/>
          </w:rPr>
          <w:instrText xml:space="preserve"> PAGE   \* MERGEFORMAT </w:instrText>
        </w:r>
        <w:r w:rsidRPr="002400D8">
          <w:rPr>
            <w:rFonts w:ascii="Times New Roman" w:hAnsi="Times New Roman" w:cs="Times New Roman"/>
            <w:sz w:val="28"/>
            <w:szCs w:val="28"/>
          </w:rPr>
          <w:fldChar w:fldCharType="separate"/>
        </w:r>
        <w:r w:rsidR="0086116B">
          <w:rPr>
            <w:rFonts w:ascii="Times New Roman" w:hAnsi="Times New Roman" w:cs="Times New Roman"/>
            <w:noProof/>
            <w:sz w:val="28"/>
            <w:szCs w:val="28"/>
          </w:rPr>
          <w:t>1</w:t>
        </w:r>
        <w:r w:rsidRPr="002400D8">
          <w:rPr>
            <w:rFonts w:ascii="Times New Roman" w:hAnsi="Times New Roman" w:cs="Times New Roman"/>
            <w:noProof/>
            <w:sz w:val="28"/>
            <w:szCs w:val="28"/>
          </w:rPr>
          <w:fldChar w:fldCharType="end"/>
        </w:r>
      </w:p>
    </w:sdtContent>
  </w:sdt>
  <w:p w14:paraId="7B7F9564" w14:textId="77777777" w:rsidR="000F71DC" w:rsidRPr="002400D8" w:rsidRDefault="000F71DC">
    <w:pPr>
      <w:pStyle w:val="Footer"/>
      <w:rPr>
        <w:rFonts w:ascii="Times New Roman" w:hAnsi="Times New Roman" w:cs="Times New Roman"/>
        <w:sz w:val="28"/>
        <w:szCs w:val="2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889281" w14:textId="77777777" w:rsidR="00844DCB" w:rsidRDefault="00844DCB" w:rsidP="00846F1E">
      <w:pPr>
        <w:spacing w:after="0" w:line="240" w:lineRule="auto"/>
      </w:pPr>
      <w:r>
        <w:separator/>
      </w:r>
    </w:p>
  </w:footnote>
  <w:footnote w:type="continuationSeparator" w:id="0">
    <w:p w14:paraId="293EAAC4" w14:textId="77777777" w:rsidR="00844DCB" w:rsidRDefault="00844DCB" w:rsidP="00846F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706DE2"/>
    <w:multiLevelType w:val="hybridMultilevel"/>
    <w:tmpl w:val="8380378A"/>
    <w:lvl w:ilvl="0" w:tplc="9C3AE6D2">
      <w:start w:val="1"/>
      <w:numFmt w:val="decimal"/>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mirrorMargins/>
  <w:bordersDoNotSurroundHeader/>
  <w:bordersDoNotSurroundFooter/>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6F1E"/>
    <w:rsid w:val="000330F5"/>
    <w:rsid w:val="000F28D9"/>
    <w:rsid w:val="000F71DC"/>
    <w:rsid w:val="00112BF9"/>
    <w:rsid w:val="00182903"/>
    <w:rsid w:val="002345D9"/>
    <w:rsid w:val="002400D8"/>
    <w:rsid w:val="002E2429"/>
    <w:rsid w:val="003918CC"/>
    <w:rsid w:val="00397BB4"/>
    <w:rsid w:val="003A0C0A"/>
    <w:rsid w:val="00512DE4"/>
    <w:rsid w:val="005B7A75"/>
    <w:rsid w:val="006A18C7"/>
    <w:rsid w:val="007D3105"/>
    <w:rsid w:val="00844DCB"/>
    <w:rsid w:val="00846F1E"/>
    <w:rsid w:val="0086116B"/>
    <w:rsid w:val="008F7367"/>
    <w:rsid w:val="009503A3"/>
    <w:rsid w:val="00971CAA"/>
    <w:rsid w:val="00A92E31"/>
    <w:rsid w:val="00A97949"/>
    <w:rsid w:val="00AD506A"/>
    <w:rsid w:val="00C35523"/>
    <w:rsid w:val="00D462C9"/>
    <w:rsid w:val="00DA3A5A"/>
    <w:rsid w:val="00E710AB"/>
    <w:rsid w:val="00F941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7F28A"/>
  <w15:docId w15:val="{A25A030B-9563-4E77-B425-99D499BEB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503A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9503A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9503A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6F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6F1E"/>
  </w:style>
  <w:style w:type="paragraph" w:styleId="Footer">
    <w:name w:val="footer"/>
    <w:basedOn w:val="Normal"/>
    <w:link w:val="FooterChar"/>
    <w:uiPriority w:val="99"/>
    <w:unhideWhenUsed/>
    <w:rsid w:val="00846F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6F1E"/>
  </w:style>
  <w:style w:type="paragraph" w:customStyle="1" w:styleId="01">
    <w:name w:val="01"/>
    <w:basedOn w:val="Normal"/>
    <w:qFormat/>
    <w:rsid w:val="002400D8"/>
    <w:pPr>
      <w:keepNext/>
      <w:keepLines/>
      <w:spacing w:after="0" w:line="360" w:lineRule="auto"/>
      <w:jc w:val="center"/>
      <w:outlineLvl w:val="0"/>
    </w:pPr>
    <w:rPr>
      <w:rFonts w:ascii="Times New Roman" w:eastAsia="Times New Roman" w:hAnsi="Times New Roman" w:cs="Times New Roman"/>
      <w:b/>
      <w:bCs/>
      <w:sz w:val="32"/>
      <w:szCs w:val="32"/>
    </w:rPr>
  </w:style>
  <w:style w:type="paragraph" w:customStyle="1" w:styleId="02">
    <w:name w:val="02"/>
    <w:basedOn w:val="Normal"/>
    <w:qFormat/>
    <w:rsid w:val="002400D8"/>
    <w:pPr>
      <w:tabs>
        <w:tab w:val="left" w:pos="993"/>
      </w:tabs>
      <w:spacing w:after="0" w:line="360" w:lineRule="auto"/>
      <w:ind w:firstLine="567"/>
      <w:jc w:val="both"/>
      <w:outlineLvl w:val="1"/>
    </w:pPr>
    <w:rPr>
      <w:rFonts w:ascii="Times New Roman" w:eastAsia="Times New Roman" w:hAnsi="Times New Roman" w:cs="Times New Roman"/>
      <w:b/>
      <w:sz w:val="32"/>
      <w:szCs w:val="32"/>
    </w:rPr>
  </w:style>
  <w:style w:type="paragraph" w:customStyle="1" w:styleId="03">
    <w:name w:val="03"/>
    <w:basedOn w:val="Normal"/>
    <w:qFormat/>
    <w:rsid w:val="002400D8"/>
    <w:pPr>
      <w:tabs>
        <w:tab w:val="left" w:pos="993"/>
      </w:tabs>
      <w:spacing w:after="0" w:line="360" w:lineRule="auto"/>
      <w:ind w:firstLine="567"/>
      <w:jc w:val="both"/>
    </w:pPr>
    <w:rPr>
      <w:rFonts w:ascii="Times New Roman" w:eastAsia="Calibri" w:hAnsi="Times New Roman" w:cs="Times New Roman"/>
      <w:b/>
      <w:i/>
      <w:spacing w:val="-8"/>
      <w:sz w:val="32"/>
      <w:szCs w:val="32"/>
    </w:rPr>
  </w:style>
  <w:style w:type="paragraph" w:customStyle="1" w:styleId="04">
    <w:name w:val="04"/>
    <w:basedOn w:val="Normal"/>
    <w:qFormat/>
    <w:rsid w:val="002400D8"/>
    <w:pPr>
      <w:tabs>
        <w:tab w:val="left" w:pos="993"/>
      </w:tabs>
      <w:spacing w:after="0" w:line="360" w:lineRule="auto"/>
      <w:ind w:firstLine="567"/>
      <w:jc w:val="both"/>
    </w:pPr>
    <w:rPr>
      <w:rFonts w:ascii="Times New Roman" w:eastAsia="Calibri" w:hAnsi="Times New Roman" w:cs="Times New Roman"/>
      <w:i/>
      <w:iCs/>
      <w:sz w:val="32"/>
      <w:szCs w:val="32"/>
    </w:rPr>
  </w:style>
  <w:style w:type="character" w:customStyle="1" w:styleId="Heading1Char">
    <w:name w:val="Heading 1 Char"/>
    <w:basedOn w:val="DefaultParagraphFont"/>
    <w:link w:val="Heading1"/>
    <w:uiPriority w:val="9"/>
    <w:rsid w:val="009503A3"/>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semiHidden/>
    <w:rsid w:val="009503A3"/>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rsid w:val="009503A3"/>
    <w:rPr>
      <w:rFonts w:asciiTheme="majorHAnsi" w:eastAsiaTheme="majorEastAsia" w:hAnsiTheme="majorHAnsi" w:cstheme="majorBidi"/>
      <w:color w:val="243F60" w:themeColor="accent1" w:themeShade="7F"/>
      <w:sz w:val="24"/>
      <w:szCs w:val="24"/>
    </w:rPr>
  </w:style>
  <w:style w:type="paragraph" w:styleId="TOC1">
    <w:name w:val="toc 1"/>
    <w:basedOn w:val="Normal"/>
    <w:next w:val="Normal"/>
    <w:autoRedefine/>
    <w:uiPriority w:val="39"/>
    <w:unhideWhenUsed/>
    <w:rsid w:val="009503A3"/>
    <w:pPr>
      <w:spacing w:after="100"/>
    </w:pPr>
  </w:style>
  <w:style w:type="character" w:styleId="Hyperlink">
    <w:name w:val="Hyperlink"/>
    <w:basedOn w:val="DefaultParagraphFont"/>
    <w:uiPriority w:val="99"/>
    <w:unhideWhenUsed/>
    <w:rsid w:val="009503A3"/>
    <w:rPr>
      <w:color w:val="0000FF" w:themeColor="hyperlink"/>
      <w:u w:val="single"/>
    </w:rPr>
  </w:style>
  <w:style w:type="paragraph" w:styleId="ListParagraph">
    <w:name w:val="List Paragraph"/>
    <w:basedOn w:val="Normal"/>
    <w:link w:val="ListParagraphChar"/>
    <w:uiPriority w:val="1"/>
    <w:qFormat/>
    <w:rsid w:val="000F71DC"/>
    <w:pPr>
      <w:overflowPunct w:val="0"/>
      <w:autoSpaceDE w:val="0"/>
      <w:autoSpaceDN w:val="0"/>
      <w:adjustRightInd w:val="0"/>
      <w:spacing w:after="0" w:line="360" w:lineRule="auto"/>
      <w:ind w:left="720"/>
      <w:contextualSpacing/>
      <w:jc w:val="both"/>
      <w:textAlignment w:val="baseline"/>
    </w:pPr>
    <w:rPr>
      <w:rFonts w:ascii="Times New Roman" w:eastAsia="Times New Roman" w:hAnsi="Times New Roman" w:cs="Times New Roman"/>
      <w:sz w:val="26"/>
      <w:szCs w:val="20"/>
    </w:rPr>
  </w:style>
  <w:style w:type="character" w:customStyle="1" w:styleId="ListParagraphChar">
    <w:name w:val="List Paragraph Char"/>
    <w:link w:val="ListParagraph"/>
    <w:uiPriority w:val="1"/>
    <w:rsid w:val="000F71DC"/>
    <w:rPr>
      <w:rFonts w:ascii="Times New Roman" w:eastAsia="Times New Roman" w:hAnsi="Times New Roman" w:cs="Times New Roman"/>
      <w:sz w:val="26"/>
      <w:szCs w:val="20"/>
    </w:rPr>
  </w:style>
  <w:style w:type="paragraph" w:styleId="BodyText">
    <w:name w:val="Body Text"/>
    <w:basedOn w:val="Normal"/>
    <w:link w:val="BodyTextChar"/>
    <w:uiPriority w:val="1"/>
    <w:qFormat/>
    <w:rsid w:val="00C35523"/>
    <w:pPr>
      <w:widowControl w:val="0"/>
      <w:autoSpaceDE w:val="0"/>
      <w:autoSpaceDN w:val="0"/>
      <w:spacing w:after="0" w:line="240" w:lineRule="auto"/>
      <w:ind w:left="115"/>
    </w:pPr>
    <w:rPr>
      <w:rFonts w:ascii="Times New Roman" w:eastAsia="Times New Roman" w:hAnsi="Times New Roman" w:cs="Times New Roman"/>
      <w:sz w:val="30"/>
      <w:szCs w:val="30"/>
    </w:rPr>
  </w:style>
  <w:style w:type="character" w:customStyle="1" w:styleId="BodyTextChar">
    <w:name w:val="Body Text Char"/>
    <w:basedOn w:val="DefaultParagraphFont"/>
    <w:link w:val="BodyText"/>
    <w:uiPriority w:val="1"/>
    <w:rsid w:val="00C35523"/>
    <w:rPr>
      <w:rFonts w:ascii="Times New Roman" w:eastAsia="Times New Roman" w:hAnsi="Times New Roman" w:cs="Times New Roman"/>
      <w:sz w:val="30"/>
      <w:szCs w:val="30"/>
    </w:rPr>
  </w:style>
  <w:style w:type="paragraph" w:customStyle="1" w:styleId="Heading11">
    <w:name w:val="Heading 11"/>
    <w:basedOn w:val="Normal"/>
    <w:uiPriority w:val="1"/>
    <w:qFormat/>
    <w:rsid w:val="00C35523"/>
    <w:pPr>
      <w:widowControl w:val="0"/>
      <w:autoSpaceDE w:val="0"/>
      <w:autoSpaceDN w:val="0"/>
      <w:spacing w:before="56" w:after="0" w:line="240" w:lineRule="auto"/>
      <w:ind w:left="682"/>
      <w:outlineLvl w:val="1"/>
    </w:pPr>
    <w:rPr>
      <w:rFonts w:ascii="Times New Roman" w:eastAsia="Times New Roman" w:hAnsi="Times New Roman" w:cs="Times New Roman"/>
      <w:b/>
      <w:bCs/>
      <w:sz w:val="32"/>
      <w:szCs w:val="32"/>
    </w:rPr>
  </w:style>
  <w:style w:type="paragraph" w:styleId="BalloonText">
    <w:name w:val="Balloon Text"/>
    <w:basedOn w:val="Normal"/>
    <w:link w:val="BalloonTextChar"/>
    <w:uiPriority w:val="99"/>
    <w:semiHidden/>
    <w:unhideWhenUsed/>
    <w:rsid w:val="0086116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116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071F0E-7AFC-41EA-877A-6FB21A9C8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4498</Words>
  <Characters>25644</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30082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16</cp:revision>
  <cp:lastPrinted>2024-10-15T08:10:00Z</cp:lastPrinted>
  <dcterms:created xsi:type="dcterms:W3CDTF">2024-06-17T08:14:00Z</dcterms:created>
  <dcterms:modified xsi:type="dcterms:W3CDTF">2024-10-15T08:10:00Z</dcterms:modified>
</cp:coreProperties>
</file>